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695DFC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FINGERPRINT SCIENCE &amp; QUESTIONED DOCUMENT EXAMINATION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 w:rsidR="004504E4">
        <w:tab/>
        <w:t>2 weeks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83301A" w:rsidRDefault="0083301A" w:rsidP="0083301A">
      <w:pPr>
        <w:pStyle w:val="ListParagraph"/>
        <w:numPr>
          <w:ilvl w:val="0"/>
          <w:numId w:val="2"/>
        </w:numPr>
      </w:pPr>
      <w:r>
        <w:t>Role of Forensic Science in the Investigation of Crimes</w:t>
      </w:r>
    </w:p>
    <w:p w:rsidR="0083301A" w:rsidRDefault="00695DFC" w:rsidP="00695DFC">
      <w:pPr>
        <w:pStyle w:val="ListParagraph"/>
        <w:numPr>
          <w:ilvl w:val="0"/>
          <w:numId w:val="2"/>
        </w:numPr>
      </w:pPr>
      <w:r w:rsidRPr="00695DFC">
        <w:t xml:space="preserve">Importance of fingerprint and other biometrics as evidence in investigation </w:t>
      </w:r>
      <w:r>
        <w:t xml:space="preserve">of </w:t>
      </w:r>
      <w:r w:rsidR="0083301A">
        <w:t>Crime Scene Management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Scope of  Forensic Document Examination and  Introduction to white Collar crimes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Biological importance of skin, components of sweat and their importance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Hands on training on various physical methods of fingerprint development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Importance of conventional approaches of fingerprint development 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Forgeries and its classification with related case studies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Preliminary Examination of Questioned documents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Hands on training on various chemical methods of fingerprint development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Handwriting examination and related case studies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Advanced techniques in fingerprint identification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Case studies on fingerprints and other biometrics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Practical demonstration on security features of Indian currency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Protocols for procurement of handwriting/signature standards for comparison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Case studies on tampering and alterations  in document evidences</w:t>
      </w:r>
      <w:r>
        <w:tab/>
      </w:r>
    </w:p>
    <w:p w:rsidR="003F0D29" w:rsidRDefault="0057060B" w:rsidP="0057060B">
      <w:pPr>
        <w:pStyle w:val="ListParagraph"/>
        <w:numPr>
          <w:ilvl w:val="0"/>
          <w:numId w:val="2"/>
        </w:numPr>
      </w:pPr>
      <w:r>
        <w:t xml:space="preserve">Hands on training: Microscopic assessments and comparison of fingerprints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Collection and preservation of fingerprints as a part of crime scene management 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Examination of secret text, charred and indented writings with case studies 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Advanced techniques in fingerprint residue analysis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Practical demonstration on security features of Indian Passport/Visa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Significance of fingerprints in disaster victim identification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Various service sectors and organizations using fingerprint biometrics: pros &amp; cons</w:t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Hands on training on security features of credit cards/debit cards/pan cards/ driving licenses/seal impression</w:t>
      </w:r>
    </w:p>
    <w:p w:rsidR="00224DBB" w:rsidRDefault="0057060B" w:rsidP="0057060B">
      <w:pPr>
        <w:pStyle w:val="ListParagraph"/>
        <w:numPr>
          <w:ilvl w:val="0"/>
          <w:numId w:val="2"/>
        </w:numPr>
      </w:pPr>
      <w:r>
        <w:t xml:space="preserve">Various methods used for tampering of fingerprints </w:t>
      </w:r>
    </w:p>
    <w:p w:rsidR="00224DBB" w:rsidRDefault="00224DBB" w:rsidP="00224DBB">
      <w:pPr>
        <w:jc w:val="right"/>
      </w:pPr>
      <w:r>
        <w:t>Contd.page-2</w:t>
      </w:r>
    </w:p>
    <w:p w:rsidR="004504E4" w:rsidRDefault="004504E4">
      <w:pPr>
        <w:rPr>
          <w:b/>
        </w:rPr>
      </w:pPr>
      <w:r>
        <w:rPr>
          <w:b/>
        </w:rPr>
        <w:br w:type="page"/>
      </w:r>
    </w:p>
    <w:p w:rsidR="00224DBB" w:rsidRPr="0083301A" w:rsidRDefault="00224DBB" w:rsidP="00224DBB">
      <w:pPr>
        <w:jc w:val="center"/>
        <w:rPr>
          <w:b/>
        </w:rPr>
      </w:pPr>
      <w:r w:rsidRPr="0083301A">
        <w:rPr>
          <w:b/>
        </w:rPr>
        <w:lastRenderedPageBreak/>
        <w:t>TRAINING PROGRAM  TITLE</w:t>
      </w:r>
    </w:p>
    <w:p w:rsidR="00224DBB" w:rsidRDefault="00224DBB" w:rsidP="00224DBB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FINGERPRINT SCIENCE &amp; QUESTIONED DOCUMENT EXAMINATION</w:t>
      </w:r>
    </w:p>
    <w:p w:rsidR="00224DBB" w:rsidRDefault="0057060B" w:rsidP="00224DBB"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Demonstration on Automated Fingerprint Identification system (AFIS)</w:t>
      </w:r>
    </w:p>
    <w:p w:rsidR="00224DBB" w:rsidRDefault="0057060B" w:rsidP="0057060B">
      <w:pPr>
        <w:pStyle w:val="ListParagraph"/>
        <w:numPr>
          <w:ilvl w:val="0"/>
          <w:numId w:val="2"/>
        </w:numPr>
      </w:pPr>
      <w:r>
        <w:t>Methods for identifying fingerprints on various substrates including fabrics and other belongings of individuals</w:t>
      </w:r>
      <w:r>
        <w:tab/>
      </w:r>
      <w:bookmarkStart w:id="0" w:name="_GoBack"/>
      <w:bookmarkEnd w:id="0"/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 xml:space="preserve">Legal admissibility of document evidences  </w:t>
      </w:r>
      <w:r>
        <w:tab/>
      </w:r>
      <w:r>
        <w:tab/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Estimating the age of Document evidence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Various other methods to explore human identification with single digit (both probable and further absolute identification)</w:t>
      </w:r>
    </w:p>
    <w:p w:rsidR="00224DBB" w:rsidRDefault="0057060B" w:rsidP="0057060B">
      <w:pPr>
        <w:pStyle w:val="ListParagraph"/>
        <w:numPr>
          <w:ilvl w:val="0"/>
          <w:numId w:val="2"/>
        </w:numPr>
      </w:pPr>
      <w:r>
        <w:t>Money Laundering and related case studies</w:t>
      </w:r>
      <w:r>
        <w:tab/>
      </w:r>
      <w:r>
        <w:tab/>
      </w:r>
    </w:p>
    <w:p w:rsidR="00291A57" w:rsidRDefault="00291A57" w:rsidP="00291A57">
      <w:pPr>
        <w:pStyle w:val="ListParagraph"/>
        <w:numPr>
          <w:ilvl w:val="0"/>
          <w:numId w:val="2"/>
        </w:numPr>
      </w:pPr>
      <w:r>
        <w:t>Laboratories Visit to GFSU labs.</w:t>
      </w:r>
      <w:r>
        <w:tab/>
      </w:r>
      <w:r>
        <w:tab/>
      </w:r>
    </w:p>
    <w:p w:rsidR="00291A57" w:rsidRDefault="00291A57" w:rsidP="00291A57">
      <w:pPr>
        <w:pStyle w:val="ListParagraph"/>
        <w:numPr>
          <w:ilvl w:val="0"/>
          <w:numId w:val="2"/>
        </w:numPr>
      </w:pPr>
      <w:r>
        <w:t>Laboratories Visit to DFS labs.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Investigative aspects of fraudulences and method of fraud prevention and deterrence</w:t>
      </w:r>
    </w:p>
    <w:p w:rsidR="0057060B" w:rsidRDefault="0057060B" w:rsidP="0057060B">
      <w:pPr>
        <w:pStyle w:val="ListParagraph"/>
        <w:numPr>
          <w:ilvl w:val="0"/>
          <w:numId w:val="2"/>
        </w:numPr>
      </w:pPr>
      <w:r>
        <w:t>Gro</w:t>
      </w:r>
      <w:r w:rsidR="00224DBB">
        <w:t>up Discussions</w:t>
      </w:r>
      <w:r w:rsidR="00224DBB">
        <w:tab/>
        <w:t>- Feed back – Question Answer ...</w:t>
      </w:r>
    </w:p>
    <w:p w:rsidR="0083301A" w:rsidRPr="0083301A" w:rsidRDefault="0083301A" w:rsidP="0083301A">
      <w:pPr>
        <w:ind w:left="2968" w:hanging="2608"/>
        <w:rPr>
          <w:b/>
        </w:rPr>
      </w:pPr>
    </w:p>
    <w:sectPr w:rsidR="0083301A" w:rsidRPr="0083301A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55" w:rsidRDefault="00921655" w:rsidP="00EB526D">
      <w:pPr>
        <w:spacing w:after="0" w:line="240" w:lineRule="auto"/>
      </w:pPr>
      <w:r>
        <w:separator/>
      </w:r>
    </w:p>
  </w:endnote>
  <w:endnote w:type="continuationSeparator" w:id="0">
    <w:p w:rsidR="00921655" w:rsidRDefault="00921655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55" w:rsidRDefault="00921655" w:rsidP="00EB526D">
      <w:pPr>
        <w:spacing w:after="0" w:line="240" w:lineRule="auto"/>
      </w:pPr>
      <w:r>
        <w:separator/>
      </w:r>
    </w:p>
  </w:footnote>
  <w:footnote w:type="continuationSeparator" w:id="0">
    <w:p w:rsidR="00921655" w:rsidRDefault="00921655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817FA"/>
    <w:rsid w:val="001B6A86"/>
    <w:rsid w:val="00224DBB"/>
    <w:rsid w:val="002836AF"/>
    <w:rsid w:val="00291A57"/>
    <w:rsid w:val="003C3557"/>
    <w:rsid w:val="003F0D29"/>
    <w:rsid w:val="004377CA"/>
    <w:rsid w:val="004504E4"/>
    <w:rsid w:val="004508F6"/>
    <w:rsid w:val="004E2712"/>
    <w:rsid w:val="00532E6C"/>
    <w:rsid w:val="0057060B"/>
    <w:rsid w:val="005D3A5A"/>
    <w:rsid w:val="005D6577"/>
    <w:rsid w:val="005F5801"/>
    <w:rsid w:val="00695DFC"/>
    <w:rsid w:val="006A41C4"/>
    <w:rsid w:val="00792115"/>
    <w:rsid w:val="007E5F5D"/>
    <w:rsid w:val="0083301A"/>
    <w:rsid w:val="00861BB2"/>
    <w:rsid w:val="00895350"/>
    <w:rsid w:val="008C0E25"/>
    <w:rsid w:val="00921655"/>
    <w:rsid w:val="009A51B9"/>
    <w:rsid w:val="009B43F3"/>
    <w:rsid w:val="00A60353"/>
    <w:rsid w:val="00B94DE8"/>
    <w:rsid w:val="00BA6109"/>
    <w:rsid w:val="00CB69E5"/>
    <w:rsid w:val="00D04142"/>
    <w:rsid w:val="00DE12E8"/>
    <w:rsid w:val="00EB526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B8CC-A5D6-4A8E-A0DC-3C330725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GPSC</cp:lastModifiedBy>
  <cp:revision>5</cp:revision>
  <dcterms:created xsi:type="dcterms:W3CDTF">2018-03-15T18:03:00Z</dcterms:created>
  <dcterms:modified xsi:type="dcterms:W3CDTF">2018-11-22T07:32:00Z</dcterms:modified>
</cp:coreProperties>
</file>