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E34413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ROLE OF FORENSIC IN COMBATTING TERRORISM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963168">
        <w:t xml:space="preserve">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</w:t>
      </w:r>
      <w:r w:rsidR="00E34413">
        <w:t xml:space="preserve">Combatting Terrorism </w:t>
      </w:r>
      <w:r w:rsidRPr="006D607F">
        <w:t xml:space="preserve">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Cyber  Security &amp; Crime  Crime  </w:t>
      </w:r>
    </w:p>
    <w:p w:rsidR="00857131" w:rsidRDefault="00857131" w:rsidP="00327604">
      <w:pPr>
        <w:pStyle w:val="ListParagraph"/>
        <w:numPr>
          <w:ilvl w:val="0"/>
          <w:numId w:val="3"/>
        </w:numPr>
      </w:pPr>
      <w:r>
        <w:t>Hands on practice on cyber investigation cases</w:t>
      </w:r>
    </w:p>
    <w:p w:rsidR="00857131" w:rsidRDefault="00857131" w:rsidP="00327604">
      <w:pPr>
        <w:pStyle w:val="ListParagraph"/>
        <w:numPr>
          <w:ilvl w:val="0"/>
          <w:numId w:val="3"/>
        </w:numPr>
      </w:pPr>
      <w:r>
        <w:t>E mail tracing – practical demonstration</w:t>
      </w:r>
      <w:bookmarkStart w:id="0" w:name="_GoBack"/>
      <w:bookmarkEnd w:id="0"/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Cyber Terrorism </w:t>
      </w:r>
    </w:p>
    <w:p w:rsidR="00E34413" w:rsidRDefault="00857131" w:rsidP="00327604">
      <w:pPr>
        <w:pStyle w:val="ListParagraph"/>
        <w:numPr>
          <w:ilvl w:val="0"/>
          <w:numId w:val="3"/>
        </w:numPr>
      </w:pPr>
      <w:r>
        <w:t xml:space="preserve">Type of </w:t>
      </w:r>
      <w:r w:rsidR="00E34413">
        <w:t xml:space="preserve">Explosives </w:t>
      </w:r>
      <w:r>
        <w:t xml:space="preserve">and Investigation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Ballistics </w:t>
      </w:r>
      <w:r w:rsidR="00857131">
        <w:t>Cases</w:t>
      </w:r>
    </w:p>
    <w:p w:rsidR="00E34413" w:rsidRDefault="00857131" w:rsidP="00327604">
      <w:pPr>
        <w:pStyle w:val="ListParagraph"/>
        <w:numPr>
          <w:ilvl w:val="0"/>
          <w:numId w:val="3"/>
        </w:numPr>
      </w:pPr>
      <w:r>
        <w:t xml:space="preserve">Pre and Post </w:t>
      </w:r>
      <w:r w:rsidR="00E34413">
        <w:t xml:space="preserve">Explosions </w:t>
      </w:r>
      <w:r>
        <w:t>Cases</w:t>
      </w:r>
    </w:p>
    <w:p w:rsidR="00E34413" w:rsidRDefault="00857131" w:rsidP="00327604">
      <w:pPr>
        <w:pStyle w:val="ListParagraph"/>
        <w:numPr>
          <w:ilvl w:val="0"/>
          <w:numId w:val="3"/>
        </w:numPr>
      </w:pPr>
      <w:r>
        <w:t xml:space="preserve">Investigation of </w:t>
      </w:r>
      <w:r w:rsidR="00E34413">
        <w:t xml:space="preserve">Drug Trafficking </w:t>
      </w:r>
      <w:r>
        <w:t>cases</w:t>
      </w:r>
    </w:p>
    <w:p w:rsidR="00EB6BFE" w:rsidRDefault="00857131" w:rsidP="00327604">
      <w:pPr>
        <w:pStyle w:val="ListParagraph"/>
        <w:numPr>
          <w:ilvl w:val="0"/>
          <w:numId w:val="3"/>
        </w:numPr>
      </w:pPr>
      <w:r>
        <w:t xml:space="preserve">Investigation of </w:t>
      </w:r>
      <w:r w:rsidR="00EB6BFE">
        <w:t xml:space="preserve">Passport Forgery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Psychological Methods of Interrogation </w:t>
      </w:r>
    </w:p>
    <w:p w:rsidR="00E34413" w:rsidRDefault="00857131" w:rsidP="00327604">
      <w:pPr>
        <w:pStyle w:val="ListParagraph"/>
        <w:numPr>
          <w:ilvl w:val="0"/>
          <w:numId w:val="3"/>
        </w:numPr>
      </w:pPr>
      <w:r>
        <w:t xml:space="preserve">Investigation of </w:t>
      </w:r>
      <w:r w:rsidR="00E34413">
        <w:t xml:space="preserve">Money Laundering </w:t>
      </w:r>
      <w:r>
        <w:t>cases</w:t>
      </w:r>
    </w:p>
    <w:p w:rsidR="00E34413" w:rsidRDefault="00857131" w:rsidP="00327604">
      <w:pPr>
        <w:pStyle w:val="ListParagraph"/>
        <w:numPr>
          <w:ilvl w:val="0"/>
          <w:numId w:val="3"/>
        </w:numPr>
      </w:pPr>
      <w:r>
        <w:t xml:space="preserve">Investigation of </w:t>
      </w:r>
      <w:r w:rsidR="00E34413">
        <w:t xml:space="preserve">Terror Funding </w:t>
      </w:r>
      <w:r>
        <w:t>cases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Future Forensics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Humanitarian Forensics </w:t>
      </w:r>
    </w:p>
    <w:p w:rsidR="00E34413" w:rsidRDefault="00E34413" w:rsidP="00327604">
      <w:pPr>
        <w:pStyle w:val="ListParagraph"/>
        <w:numPr>
          <w:ilvl w:val="0"/>
          <w:numId w:val="3"/>
        </w:numPr>
      </w:pPr>
      <w:r>
        <w:t xml:space="preserve">Preventive Forensics </w:t>
      </w:r>
    </w:p>
    <w:p w:rsidR="00857131" w:rsidRDefault="00857131" w:rsidP="00327604">
      <w:pPr>
        <w:pStyle w:val="ListParagraph"/>
        <w:numPr>
          <w:ilvl w:val="0"/>
          <w:numId w:val="3"/>
        </w:numPr>
      </w:pPr>
      <w:r>
        <w:t>Visit to GFSU Laboratories</w:t>
      </w:r>
    </w:p>
    <w:p w:rsidR="00857131" w:rsidRDefault="00857131" w:rsidP="00857131">
      <w:pPr>
        <w:pStyle w:val="ListParagraph"/>
        <w:numPr>
          <w:ilvl w:val="0"/>
          <w:numId w:val="3"/>
        </w:numPr>
      </w:pPr>
      <w:r>
        <w:t xml:space="preserve">Visit to </w:t>
      </w:r>
      <w:r>
        <w:t xml:space="preserve">DFS </w:t>
      </w:r>
      <w:r>
        <w:t>Laboratories</w:t>
      </w:r>
    </w:p>
    <w:p w:rsidR="00327604" w:rsidRDefault="00327604" w:rsidP="00327604">
      <w:pPr>
        <w:pStyle w:val="ListParagraph"/>
        <w:numPr>
          <w:ilvl w:val="0"/>
          <w:numId w:val="3"/>
        </w:numPr>
      </w:pPr>
      <w:r>
        <w:t>Group Discussion</w:t>
      </w:r>
      <w:r>
        <w:tab/>
        <w:t>Question &amp; Answers Feedback</w:t>
      </w:r>
      <w:r>
        <w:tab/>
      </w:r>
    </w:p>
    <w:sectPr w:rsidR="00327604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B2" w:rsidRDefault="00A479B2" w:rsidP="00EB526D">
      <w:pPr>
        <w:spacing w:after="0" w:line="240" w:lineRule="auto"/>
      </w:pPr>
      <w:r>
        <w:separator/>
      </w:r>
    </w:p>
  </w:endnote>
  <w:endnote w:type="continuationSeparator" w:id="0">
    <w:p w:rsidR="00A479B2" w:rsidRDefault="00A479B2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B2" w:rsidRDefault="00A479B2" w:rsidP="00EB526D">
      <w:pPr>
        <w:spacing w:after="0" w:line="240" w:lineRule="auto"/>
      </w:pPr>
      <w:r>
        <w:separator/>
      </w:r>
    </w:p>
  </w:footnote>
  <w:footnote w:type="continuationSeparator" w:id="0">
    <w:p w:rsidR="00A479B2" w:rsidRDefault="00A479B2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12"/>
    <w:rsid w:val="000926CF"/>
    <w:rsid w:val="001514D3"/>
    <w:rsid w:val="001817FA"/>
    <w:rsid w:val="001B6A86"/>
    <w:rsid w:val="00224DBB"/>
    <w:rsid w:val="002836AF"/>
    <w:rsid w:val="00310755"/>
    <w:rsid w:val="0032621D"/>
    <w:rsid w:val="00327604"/>
    <w:rsid w:val="00333351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95DFC"/>
    <w:rsid w:val="006A41C4"/>
    <w:rsid w:val="006D607F"/>
    <w:rsid w:val="006E347C"/>
    <w:rsid w:val="00792115"/>
    <w:rsid w:val="007E5F5D"/>
    <w:rsid w:val="0083301A"/>
    <w:rsid w:val="00857131"/>
    <w:rsid w:val="00861BB2"/>
    <w:rsid w:val="00895350"/>
    <w:rsid w:val="008C0E25"/>
    <w:rsid w:val="008C69B3"/>
    <w:rsid w:val="00963168"/>
    <w:rsid w:val="009A51B9"/>
    <w:rsid w:val="009B43F3"/>
    <w:rsid w:val="009E2438"/>
    <w:rsid w:val="00A479B2"/>
    <w:rsid w:val="00A60353"/>
    <w:rsid w:val="00B94DE8"/>
    <w:rsid w:val="00BA6109"/>
    <w:rsid w:val="00CB69E5"/>
    <w:rsid w:val="00D04142"/>
    <w:rsid w:val="00E34413"/>
    <w:rsid w:val="00EB526D"/>
    <w:rsid w:val="00EB6BFE"/>
    <w:rsid w:val="00EF53A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0A39-2805-4BB4-AB73-D9DA7C6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GPSC</cp:lastModifiedBy>
  <cp:revision>3</cp:revision>
  <dcterms:created xsi:type="dcterms:W3CDTF">2018-03-15T19:02:00Z</dcterms:created>
  <dcterms:modified xsi:type="dcterms:W3CDTF">2018-11-22T07:30:00Z</dcterms:modified>
</cp:coreProperties>
</file>