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77" w:rsidRDefault="002A6F45" w:rsidP="002A6F45">
      <w:pPr>
        <w:pStyle w:val="ListParagraph"/>
        <w:numPr>
          <w:ilvl w:val="0"/>
          <w:numId w:val="2"/>
        </w:numPr>
      </w:pPr>
      <w:r>
        <w:t>Introduction to Role of forensic science in In</w:t>
      </w:r>
      <w:bookmarkStart w:id="0" w:name="_GoBack"/>
      <w:bookmarkEnd w:id="0"/>
      <w:r>
        <w:t>spection of Counterfeit Goods.</w:t>
      </w:r>
    </w:p>
    <w:p w:rsidR="002A6F45" w:rsidRDefault="002A6F45" w:rsidP="002A6F45">
      <w:pPr>
        <w:pStyle w:val="ListParagraph"/>
        <w:numPr>
          <w:ilvl w:val="0"/>
          <w:numId w:val="2"/>
        </w:numPr>
      </w:pPr>
      <w:r>
        <w:t>Modus Operandi in Seizure of Cunterfeit Goods.</w:t>
      </w:r>
    </w:p>
    <w:p w:rsidR="002A6F45" w:rsidRDefault="002A6F45" w:rsidP="002A6F45">
      <w:pPr>
        <w:pStyle w:val="ListParagraph"/>
        <w:numPr>
          <w:ilvl w:val="0"/>
          <w:numId w:val="2"/>
        </w:numPr>
      </w:pPr>
      <w:r>
        <w:t>Sampling Techniques, Collection and Packaging of Counterfeit Goods/Drugs.</w:t>
      </w:r>
    </w:p>
    <w:p w:rsidR="002A6F45" w:rsidRDefault="002A6F45" w:rsidP="002A6F45">
      <w:pPr>
        <w:pStyle w:val="ListParagraph"/>
        <w:numPr>
          <w:ilvl w:val="0"/>
          <w:numId w:val="2"/>
        </w:numPr>
      </w:pPr>
      <w:r>
        <w:t xml:space="preserve"> Dection Methods of Spurious Drugs.</w:t>
      </w:r>
    </w:p>
    <w:p w:rsidR="002A6F45" w:rsidRDefault="002A6F45" w:rsidP="002A6F45">
      <w:pPr>
        <w:pStyle w:val="ListParagraph"/>
        <w:numPr>
          <w:ilvl w:val="0"/>
          <w:numId w:val="2"/>
        </w:numPr>
      </w:pPr>
      <w:r>
        <w:t>Illegal On-line Phramacies and other products Identification.</w:t>
      </w:r>
    </w:p>
    <w:p w:rsidR="002A6F45" w:rsidRDefault="002A6F45" w:rsidP="002A6F45">
      <w:pPr>
        <w:pStyle w:val="ListParagraph"/>
        <w:numPr>
          <w:ilvl w:val="0"/>
          <w:numId w:val="2"/>
        </w:numPr>
      </w:pPr>
      <w:r>
        <w:t>Detection of adulterants in Counterfeit Goods/Drugs.</w:t>
      </w:r>
    </w:p>
    <w:p w:rsidR="002A6F45" w:rsidRDefault="002A6F45" w:rsidP="002A6F45">
      <w:pPr>
        <w:pStyle w:val="ListParagraph"/>
        <w:numPr>
          <w:ilvl w:val="0"/>
          <w:numId w:val="2"/>
        </w:numPr>
      </w:pPr>
      <w:r>
        <w:t>Introduction to illegal wild life products.</w:t>
      </w:r>
    </w:p>
    <w:p w:rsidR="002A6F45" w:rsidRDefault="002A6F45" w:rsidP="002A6F45">
      <w:pPr>
        <w:pStyle w:val="ListParagraph"/>
        <w:numPr>
          <w:ilvl w:val="0"/>
          <w:numId w:val="2"/>
        </w:numPr>
      </w:pPr>
      <w:r>
        <w:t>Fake packaging Identification.</w:t>
      </w:r>
    </w:p>
    <w:p w:rsidR="002A6F45" w:rsidRDefault="002A6F45" w:rsidP="002A6F45">
      <w:pPr>
        <w:pStyle w:val="ListParagraph"/>
        <w:numPr>
          <w:ilvl w:val="0"/>
          <w:numId w:val="2"/>
        </w:numPr>
      </w:pPr>
      <w:r>
        <w:t>Identification of Counterfeit Drugs by Physical Methods</w:t>
      </w:r>
      <w:r w:rsidR="00BA15E0">
        <w:t>.</w:t>
      </w:r>
    </w:p>
    <w:p w:rsidR="00BA15E0" w:rsidRDefault="00BA15E0" w:rsidP="002A6F45">
      <w:pPr>
        <w:pStyle w:val="ListParagraph"/>
        <w:numPr>
          <w:ilvl w:val="0"/>
          <w:numId w:val="2"/>
        </w:numPr>
      </w:pPr>
      <w:r>
        <w:t>Identification of Counterfeit Drugs by Instrumental Methods.</w:t>
      </w:r>
    </w:p>
    <w:p w:rsidR="00BA15E0" w:rsidRDefault="00BA15E0" w:rsidP="002A6F45">
      <w:pPr>
        <w:pStyle w:val="ListParagraph"/>
        <w:numPr>
          <w:ilvl w:val="0"/>
          <w:numId w:val="2"/>
        </w:numPr>
      </w:pPr>
      <w:r>
        <w:t>Case Studies on Counterfeit Goods.</w:t>
      </w:r>
    </w:p>
    <w:p w:rsidR="00BA15E0" w:rsidRDefault="00BA15E0" w:rsidP="002A6F45">
      <w:pPr>
        <w:pStyle w:val="ListParagraph"/>
        <w:numPr>
          <w:ilvl w:val="0"/>
          <w:numId w:val="2"/>
        </w:numPr>
      </w:pPr>
      <w:r>
        <w:t>Counterfeit Currency and Detection Methods.</w:t>
      </w:r>
    </w:p>
    <w:p w:rsidR="00BA15E0" w:rsidRDefault="00BA15E0" w:rsidP="002A6F45">
      <w:pPr>
        <w:pStyle w:val="ListParagraph"/>
        <w:numPr>
          <w:ilvl w:val="0"/>
          <w:numId w:val="2"/>
        </w:numPr>
      </w:pPr>
      <w:r>
        <w:t>Counterfeit Coins and Detection Methods.</w:t>
      </w:r>
    </w:p>
    <w:p w:rsidR="00BA15E0" w:rsidRDefault="00BA15E0" w:rsidP="002A6F45">
      <w:pPr>
        <w:pStyle w:val="ListParagraph"/>
        <w:numPr>
          <w:ilvl w:val="0"/>
          <w:numId w:val="2"/>
        </w:numPr>
      </w:pPr>
      <w:r>
        <w:t>Role of Instrumental Techniques like VSC in Identification of Counterfeit Goods.</w:t>
      </w:r>
    </w:p>
    <w:p w:rsidR="00BA15E0" w:rsidRDefault="00BA15E0" w:rsidP="002A6F45">
      <w:pPr>
        <w:pStyle w:val="ListParagraph"/>
        <w:numPr>
          <w:ilvl w:val="0"/>
          <w:numId w:val="2"/>
        </w:numPr>
      </w:pPr>
      <w:r>
        <w:t>Cyber Forensics related to identification of Counterfeit Goods</w:t>
      </w:r>
    </w:p>
    <w:p w:rsidR="00BA15E0" w:rsidRDefault="00BA15E0" w:rsidP="002A6F45">
      <w:pPr>
        <w:pStyle w:val="ListParagraph"/>
        <w:numPr>
          <w:ilvl w:val="0"/>
          <w:numId w:val="2"/>
        </w:numPr>
      </w:pPr>
      <w:r>
        <w:t>Identification of Counterfeit Goods by Smart Phones</w:t>
      </w:r>
    </w:p>
    <w:p w:rsidR="00BA15E0" w:rsidRDefault="00BA15E0" w:rsidP="002A6F45">
      <w:pPr>
        <w:pStyle w:val="ListParagraph"/>
        <w:numPr>
          <w:ilvl w:val="0"/>
          <w:numId w:val="2"/>
        </w:numPr>
      </w:pPr>
      <w:r>
        <w:t xml:space="preserve">Counterfeit Paintings and Detection Methods </w:t>
      </w:r>
    </w:p>
    <w:p w:rsidR="00BA15E0" w:rsidRDefault="00BA15E0" w:rsidP="002A6F45">
      <w:pPr>
        <w:pStyle w:val="ListParagraph"/>
        <w:numPr>
          <w:ilvl w:val="0"/>
          <w:numId w:val="2"/>
        </w:numPr>
      </w:pPr>
      <w:r>
        <w:t>Counterfeit wild life products</w:t>
      </w:r>
    </w:p>
    <w:p w:rsidR="00BA15E0" w:rsidRDefault="00BA15E0" w:rsidP="002A6F45">
      <w:pPr>
        <w:pStyle w:val="ListParagraph"/>
        <w:numPr>
          <w:ilvl w:val="0"/>
          <w:numId w:val="2"/>
        </w:numPr>
      </w:pPr>
      <w:r>
        <w:t>Identification Methods of Counterfeit wild life products.</w:t>
      </w:r>
    </w:p>
    <w:p w:rsidR="00BA15E0" w:rsidRDefault="00BA15E0" w:rsidP="002A6F45">
      <w:pPr>
        <w:pStyle w:val="ListParagraph"/>
        <w:numPr>
          <w:ilvl w:val="0"/>
          <w:numId w:val="2"/>
        </w:numPr>
      </w:pPr>
      <w:r>
        <w:t>Identification Methods of Counterfeit wild life products.</w:t>
      </w:r>
    </w:p>
    <w:p w:rsidR="00BA15E0" w:rsidRDefault="00BA15E0" w:rsidP="002A6F45">
      <w:pPr>
        <w:pStyle w:val="ListParagraph"/>
        <w:numPr>
          <w:ilvl w:val="0"/>
          <w:numId w:val="2"/>
        </w:numPr>
      </w:pPr>
      <w:r>
        <w:t>Legal Aspects of Counterfeit Drugs.</w:t>
      </w:r>
    </w:p>
    <w:p w:rsidR="00BA15E0" w:rsidRDefault="00BA15E0" w:rsidP="002A6F45">
      <w:pPr>
        <w:pStyle w:val="ListParagraph"/>
        <w:numPr>
          <w:ilvl w:val="0"/>
          <w:numId w:val="2"/>
        </w:numPr>
      </w:pPr>
      <w:r>
        <w:t>Legal Aspects of Counterfeit Currency.</w:t>
      </w:r>
    </w:p>
    <w:p w:rsidR="00BA15E0" w:rsidRDefault="00BA15E0" w:rsidP="002A6F45">
      <w:pPr>
        <w:pStyle w:val="ListParagraph"/>
        <w:numPr>
          <w:ilvl w:val="0"/>
          <w:numId w:val="2"/>
        </w:numPr>
      </w:pPr>
      <w:r>
        <w:t>Legal Aspects of fake wild life products.</w:t>
      </w:r>
    </w:p>
    <w:p w:rsidR="00BA15E0" w:rsidRDefault="00BA15E0" w:rsidP="002A6F45">
      <w:pPr>
        <w:pStyle w:val="ListParagraph"/>
        <w:numPr>
          <w:ilvl w:val="0"/>
          <w:numId w:val="2"/>
        </w:numPr>
      </w:pPr>
      <w:r>
        <w:t>Police Forensic Interface.</w:t>
      </w:r>
    </w:p>
    <w:p w:rsidR="00BA15E0" w:rsidRDefault="00BA15E0" w:rsidP="002A6F45">
      <w:pPr>
        <w:pStyle w:val="ListParagraph"/>
        <w:numPr>
          <w:ilvl w:val="0"/>
          <w:numId w:val="2"/>
        </w:numPr>
      </w:pPr>
      <w:r>
        <w:t>Ways and Means of Tracking Counterfeit Goods.</w:t>
      </w:r>
    </w:p>
    <w:p w:rsidR="00BA15E0" w:rsidRDefault="00BA15E0" w:rsidP="002A6F45">
      <w:pPr>
        <w:pStyle w:val="ListParagraph"/>
        <w:numPr>
          <w:ilvl w:val="0"/>
          <w:numId w:val="2"/>
        </w:numPr>
      </w:pPr>
      <w:r>
        <w:t>Court Testimony Related Counterfeit Goods.</w:t>
      </w:r>
    </w:p>
    <w:p w:rsidR="00BA15E0" w:rsidRDefault="00BA15E0" w:rsidP="002A6F45">
      <w:pPr>
        <w:pStyle w:val="ListParagraph"/>
        <w:numPr>
          <w:ilvl w:val="0"/>
          <w:numId w:val="2"/>
        </w:numPr>
      </w:pPr>
      <w:r>
        <w:t>Court Testimony Related to Counterfeit Goods.</w:t>
      </w:r>
    </w:p>
    <w:p w:rsidR="00E658C0" w:rsidRDefault="00E658C0" w:rsidP="002A6F45">
      <w:pPr>
        <w:pStyle w:val="ListParagraph"/>
        <w:numPr>
          <w:ilvl w:val="0"/>
          <w:numId w:val="2"/>
        </w:numPr>
      </w:pPr>
      <w:r>
        <w:t>Group Discussion.</w:t>
      </w:r>
    </w:p>
    <w:p w:rsidR="00E658C0" w:rsidRPr="001B6A86" w:rsidRDefault="00BA15E0" w:rsidP="00E658C0">
      <w:pPr>
        <w:pStyle w:val="ListParagraph"/>
        <w:numPr>
          <w:ilvl w:val="0"/>
          <w:numId w:val="2"/>
        </w:numPr>
      </w:pPr>
      <w:r>
        <w:t xml:space="preserve">Question </w:t>
      </w:r>
      <w:r w:rsidR="00E658C0">
        <w:t>&amp; Answers Sessions – Feedback.</w:t>
      </w:r>
    </w:p>
    <w:sectPr w:rsidR="00E658C0" w:rsidRPr="001B6A86" w:rsidSect="009B43F3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45" w:rsidRDefault="00F14845" w:rsidP="00EB526D">
      <w:pPr>
        <w:spacing w:after="0" w:line="240" w:lineRule="auto"/>
      </w:pPr>
      <w:r>
        <w:separator/>
      </w:r>
    </w:p>
  </w:endnote>
  <w:endnote w:type="continuationSeparator" w:id="0">
    <w:p w:rsidR="00F14845" w:rsidRDefault="00F14845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45" w:rsidRDefault="00F14845" w:rsidP="00EB526D">
      <w:pPr>
        <w:spacing w:after="0" w:line="240" w:lineRule="auto"/>
      </w:pPr>
      <w:r>
        <w:separator/>
      </w:r>
    </w:p>
  </w:footnote>
  <w:footnote w:type="continuationSeparator" w:id="0">
    <w:p w:rsidR="00F14845" w:rsidRDefault="00F14845" w:rsidP="00EB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45" w:rsidRDefault="002A6F45" w:rsidP="002A6F45">
    <w:pPr>
      <w:pStyle w:val="Header"/>
      <w:jc w:val="center"/>
      <w:rPr>
        <w:b/>
        <w:sz w:val="28"/>
        <w:szCs w:val="28"/>
      </w:rPr>
    </w:pPr>
    <w:r w:rsidRPr="002A6F45">
      <w:rPr>
        <w:b/>
        <w:sz w:val="28"/>
        <w:szCs w:val="28"/>
      </w:rPr>
      <w:t>TRAINING PROGRAM ON INSPECTION OF COUNTERFEIT GOODS</w:t>
    </w:r>
  </w:p>
  <w:p w:rsidR="002A6F45" w:rsidRPr="002A6F45" w:rsidRDefault="002A6F45" w:rsidP="002A6F4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77929"/>
    <w:multiLevelType w:val="hybridMultilevel"/>
    <w:tmpl w:val="C7FC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45"/>
    <w:rsid w:val="000926CF"/>
    <w:rsid w:val="001817FA"/>
    <w:rsid w:val="001B6A86"/>
    <w:rsid w:val="002836AF"/>
    <w:rsid w:val="002A6F45"/>
    <w:rsid w:val="003C3557"/>
    <w:rsid w:val="004377CA"/>
    <w:rsid w:val="004508F6"/>
    <w:rsid w:val="005D3A5A"/>
    <w:rsid w:val="005D6577"/>
    <w:rsid w:val="005F5801"/>
    <w:rsid w:val="006A41C4"/>
    <w:rsid w:val="00792115"/>
    <w:rsid w:val="007E5F5D"/>
    <w:rsid w:val="00861BB2"/>
    <w:rsid w:val="00895350"/>
    <w:rsid w:val="008C0E25"/>
    <w:rsid w:val="009A51B9"/>
    <w:rsid w:val="009B43F3"/>
    <w:rsid w:val="00A60353"/>
    <w:rsid w:val="00B94DE8"/>
    <w:rsid w:val="00BA15E0"/>
    <w:rsid w:val="00BA6109"/>
    <w:rsid w:val="00CB69E5"/>
    <w:rsid w:val="00D04142"/>
    <w:rsid w:val="00E658C0"/>
    <w:rsid w:val="00EB526D"/>
    <w:rsid w:val="00F14845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45"/>
  </w:style>
  <w:style w:type="paragraph" w:styleId="Footer">
    <w:name w:val="footer"/>
    <w:basedOn w:val="Normal"/>
    <w:link w:val="FooterChar"/>
    <w:uiPriority w:val="99"/>
    <w:unhideWhenUsed/>
    <w:rsid w:val="002A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45"/>
  </w:style>
  <w:style w:type="paragraph" w:styleId="Footer">
    <w:name w:val="footer"/>
    <w:basedOn w:val="Normal"/>
    <w:link w:val="FooterChar"/>
    <w:uiPriority w:val="99"/>
    <w:unhideWhenUsed/>
    <w:rsid w:val="002A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D10B-8121-4365-A582-FCAF20FF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2019-01-02T07:48:00Z</dcterms:created>
  <dcterms:modified xsi:type="dcterms:W3CDTF">2019-01-02T08:10:00Z</dcterms:modified>
</cp:coreProperties>
</file>