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31" w:rsidRDefault="00874F5D" w:rsidP="00725835">
      <w:pPr>
        <w:spacing w:after="0" w:line="240" w:lineRule="auto"/>
        <w:jc w:val="center"/>
        <w:rPr>
          <w:rFonts w:ascii="Arial" w:hAnsi="Arial" w:cs="Arial"/>
          <w:b/>
        </w:rPr>
      </w:pPr>
      <w:r>
        <w:rPr>
          <w:rFonts w:ascii="Arial" w:hAnsi="Arial" w:cs="Arial"/>
          <w:b/>
        </w:rPr>
        <w:t xml:space="preserve">                                                                                                      </w:t>
      </w:r>
      <w:proofErr w:type="gramStart"/>
      <w:r w:rsidR="00013631">
        <w:rPr>
          <w:rFonts w:ascii="Arial" w:hAnsi="Arial" w:cs="Arial"/>
          <w:b/>
        </w:rPr>
        <w:t>e-ITEC</w:t>
      </w:r>
      <w:proofErr w:type="gramEnd"/>
      <w:r w:rsidR="00013631">
        <w:rPr>
          <w:rFonts w:ascii="Arial" w:hAnsi="Arial" w:cs="Arial"/>
          <w:b/>
        </w:rPr>
        <w:t xml:space="preserve"> </w:t>
      </w:r>
    </w:p>
    <w:p w:rsidR="00806091" w:rsidRDefault="00013631" w:rsidP="00725835">
      <w:pPr>
        <w:spacing w:after="0" w:line="240" w:lineRule="auto"/>
        <w:jc w:val="center"/>
        <w:rPr>
          <w:rFonts w:ascii="Times New Roman" w:hAnsi="Times New Roman" w:cs="Times New Roman"/>
          <w:b/>
          <w:color w:val="000000"/>
          <w:sz w:val="24"/>
          <w:szCs w:val="24"/>
        </w:rPr>
      </w:pPr>
      <w:r w:rsidRPr="00013631">
        <w:rPr>
          <w:rFonts w:ascii="Times New Roman" w:hAnsi="Times New Roman" w:cs="Times New Roman"/>
          <w:b/>
          <w:color w:val="000000"/>
          <w:sz w:val="24"/>
          <w:szCs w:val="24"/>
        </w:rPr>
        <w:t xml:space="preserve">Online Training Programme on </w:t>
      </w:r>
      <w:r w:rsidR="00806091">
        <w:rPr>
          <w:rFonts w:ascii="Times New Roman" w:hAnsi="Times New Roman" w:cs="Times New Roman"/>
          <w:b/>
          <w:color w:val="000000"/>
          <w:sz w:val="24"/>
          <w:szCs w:val="24"/>
        </w:rPr>
        <w:t xml:space="preserve">Financial Inclusion and Development </w:t>
      </w:r>
    </w:p>
    <w:p w:rsidR="007C3979" w:rsidRDefault="007C3979" w:rsidP="00725835">
      <w:pPr>
        <w:spacing w:after="0" w:line="240" w:lineRule="auto"/>
        <w:jc w:val="center"/>
        <w:rPr>
          <w:rFonts w:ascii="Times New Roman" w:hAnsi="Times New Roman" w:cs="Times New Roman"/>
          <w:b/>
          <w:color w:val="000000"/>
          <w:sz w:val="24"/>
          <w:szCs w:val="24"/>
        </w:rPr>
      </w:pPr>
    </w:p>
    <w:p w:rsidR="00013631" w:rsidRPr="00C33809" w:rsidRDefault="00013631" w:rsidP="00725835">
      <w:pPr>
        <w:spacing w:after="0" w:line="240" w:lineRule="auto"/>
        <w:jc w:val="center"/>
        <w:rPr>
          <w:rFonts w:ascii="Arial" w:hAnsi="Arial" w:cs="Arial"/>
          <w:bCs/>
        </w:rPr>
      </w:pPr>
      <w:r>
        <w:rPr>
          <w:rFonts w:ascii="Arial" w:hAnsi="Arial" w:cs="Arial"/>
          <w:bCs/>
        </w:rPr>
        <w:t>Duration</w:t>
      </w:r>
      <w:r w:rsidRPr="00C33809">
        <w:rPr>
          <w:rFonts w:ascii="Arial" w:hAnsi="Arial" w:cs="Arial"/>
          <w:bCs/>
        </w:rPr>
        <w:t xml:space="preserve">: </w:t>
      </w:r>
      <w:r w:rsidR="00D15DF6">
        <w:rPr>
          <w:rFonts w:ascii="Arial" w:hAnsi="Arial" w:cs="Arial"/>
          <w:bCs/>
        </w:rPr>
        <w:t>5</w:t>
      </w:r>
      <w:r>
        <w:rPr>
          <w:rFonts w:ascii="Arial" w:hAnsi="Arial" w:cs="Arial"/>
          <w:bCs/>
        </w:rPr>
        <w:t xml:space="preserve"> days (one week) – 1</w:t>
      </w:r>
      <w:r w:rsidR="00D15DF6">
        <w:rPr>
          <w:rFonts w:ascii="Arial" w:hAnsi="Arial" w:cs="Arial"/>
          <w:bCs/>
        </w:rPr>
        <w:t>0</w:t>
      </w:r>
      <w:r>
        <w:rPr>
          <w:rFonts w:ascii="Arial" w:hAnsi="Arial" w:cs="Arial"/>
          <w:bCs/>
        </w:rPr>
        <w:t xml:space="preserve"> hours</w:t>
      </w:r>
    </w:p>
    <w:p w:rsidR="00013631" w:rsidRDefault="00013631" w:rsidP="00725835">
      <w:pPr>
        <w:spacing w:after="0" w:line="240" w:lineRule="auto"/>
        <w:jc w:val="center"/>
        <w:rPr>
          <w:rFonts w:ascii="Arial" w:hAnsi="Arial" w:cs="Arial"/>
          <w:bCs/>
        </w:rPr>
      </w:pPr>
      <w:r>
        <w:rPr>
          <w:rFonts w:ascii="Arial" w:hAnsi="Arial" w:cs="Arial"/>
          <w:bCs/>
        </w:rPr>
        <w:t>Dates</w:t>
      </w:r>
      <w:r w:rsidRPr="00C33809">
        <w:rPr>
          <w:rFonts w:ascii="Arial" w:hAnsi="Arial" w:cs="Arial"/>
          <w:bCs/>
        </w:rPr>
        <w:t xml:space="preserve">: </w:t>
      </w:r>
      <w:r w:rsidR="00874F5D">
        <w:rPr>
          <w:rFonts w:ascii="Arial" w:hAnsi="Arial" w:cs="Arial"/>
          <w:bCs/>
        </w:rPr>
        <w:t>March 14-18, 2022</w:t>
      </w:r>
    </w:p>
    <w:p w:rsidR="00013631" w:rsidRPr="00C33809" w:rsidRDefault="00013631" w:rsidP="00725835">
      <w:pPr>
        <w:spacing w:after="0" w:line="240" w:lineRule="auto"/>
        <w:jc w:val="center"/>
        <w:rPr>
          <w:rFonts w:ascii="Arial" w:hAnsi="Arial" w:cs="Arial"/>
          <w:bCs/>
        </w:rPr>
      </w:pPr>
      <w:r>
        <w:rPr>
          <w:rFonts w:ascii="Arial" w:hAnsi="Arial" w:cs="Arial"/>
          <w:bCs/>
        </w:rPr>
        <w:t xml:space="preserve">Coordinator:  Dr. </w:t>
      </w:r>
      <w:r w:rsidR="007B36A8">
        <w:rPr>
          <w:rFonts w:ascii="Arial" w:hAnsi="Arial" w:cs="Arial"/>
          <w:bCs/>
        </w:rPr>
        <w:t>Naveen Kumar K</w:t>
      </w:r>
    </w:p>
    <w:p w:rsidR="00013631" w:rsidRPr="00C33809" w:rsidRDefault="00013631" w:rsidP="00725835">
      <w:pPr>
        <w:spacing w:after="0" w:line="240" w:lineRule="auto"/>
        <w:jc w:val="center"/>
        <w:rPr>
          <w:rFonts w:ascii="Arial" w:hAnsi="Arial" w:cs="Arial"/>
        </w:rPr>
      </w:pPr>
      <w:r>
        <w:rPr>
          <w:rFonts w:ascii="Arial" w:hAnsi="Arial" w:cs="Arial"/>
          <w:bCs/>
        </w:rPr>
        <w:t>Level of Participation</w:t>
      </w:r>
      <w:r w:rsidRPr="00C33809">
        <w:rPr>
          <w:rFonts w:ascii="Arial" w:hAnsi="Arial" w:cs="Arial"/>
          <w:bCs/>
        </w:rPr>
        <w:t xml:space="preserve">: </w:t>
      </w:r>
      <w:r w:rsidR="00721FB8">
        <w:rPr>
          <w:rFonts w:ascii="Arial" w:hAnsi="Arial" w:cs="Arial"/>
          <w:bCs/>
        </w:rPr>
        <w:t>Middle</w:t>
      </w:r>
      <w:r w:rsidR="00D02CBA">
        <w:rPr>
          <w:rFonts w:ascii="Arial" w:hAnsi="Arial" w:cs="Arial"/>
          <w:bCs/>
        </w:rPr>
        <w:t xml:space="preserve"> and </w:t>
      </w:r>
      <w:r>
        <w:rPr>
          <w:rFonts w:ascii="Arial" w:hAnsi="Arial" w:cs="Arial"/>
          <w:bCs/>
        </w:rPr>
        <w:t xml:space="preserve">Senior </w:t>
      </w:r>
      <w:r w:rsidRPr="00C33809">
        <w:rPr>
          <w:rFonts w:ascii="Arial" w:hAnsi="Arial" w:cs="Arial"/>
          <w:bCs/>
        </w:rPr>
        <w:t>Management</w:t>
      </w:r>
    </w:p>
    <w:p w:rsidR="00013631" w:rsidRPr="00013631" w:rsidRDefault="00013631" w:rsidP="00725835">
      <w:pPr>
        <w:spacing w:after="0" w:line="240" w:lineRule="auto"/>
        <w:rPr>
          <w:rFonts w:ascii="Times New Roman" w:hAnsi="Times New Roman" w:cs="Times New Roman"/>
          <w:color w:val="000000"/>
          <w:sz w:val="24"/>
          <w:szCs w:val="24"/>
        </w:rPr>
      </w:pPr>
    </w:p>
    <w:p w:rsidR="00013631" w:rsidRPr="005232E1" w:rsidRDefault="00FB7428" w:rsidP="00725835">
      <w:pPr>
        <w:spacing w:after="0" w:line="240" w:lineRule="auto"/>
        <w:rPr>
          <w:rFonts w:ascii="Times New Roman" w:hAnsi="Times New Roman" w:cs="Times New Roman"/>
          <w:b/>
          <w:color w:val="000000"/>
          <w:sz w:val="24"/>
          <w:szCs w:val="24"/>
        </w:rPr>
      </w:pPr>
      <w:r w:rsidRPr="005232E1">
        <w:rPr>
          <w:rFonts w:ascii="Times New Roman" w:hAnsi="Times New Roman" w:cs="Times New Roman"/>
          <w:b/>
          <w:color w:val="000000"/>
          <w:sz w:val="24"/>
          <w:szCs w:val="24"/>
        </w:rPr>
        <w:t xml:space="preserve">Introduction and Rationale </w:t>
      </w:r>
    </w:p>
    <w:p w:rsidR="00B26219" w:rsidRDefault="00FB7428" w:rsidP="00725835">
      <w:pPr>
        <w:spacing w:after="0" w:line="240" w:lineRule="auto"/>
        <w:jc w:val="both"/>
        <w:rPr>
          <w:rFonts w:ascii="Times New Roman" w:hAnsi="Times New Roman" w:cs="Times New Roman"/>
          <w:sz w:val="24"/>
          <w:szCs w:val="24"/>
        </w:rPr>
      </w:pPr>
      <w:r w:rsidRPr="00241937">
        <w:rPr>
          <w:rFonts w:ascii="Times New Roman" w:hAnsi="Times New Roman" w:cs="Times New Roman"/>
          <w:sz w:val="24"/>
          <w:szCs w:val="24"/>
        </w:rPr>
        <w:t xml:space="preserve">In the recent past, great strides have been made toward financial inclusion of excluded segments of populations. As a result, since 2011, about 1.2 billion adults worldwide are having access to formal banking. In emerging economics like China, Kenya, India and Thailand, more than 80 per cent of the population are having ‘access to accounts’ and now moving to ‘account usage’ as a next step of </w:t>
      </w:r>
      <w:r w:rsidR="00A24450">
        <w:rPr>
          <w:rFonts w:ascii="Times New Roman" w:hAnsi="Times New Roman" w:cs="Times New Roman"/>
          <w:sz w:val="24"/>
          <w:szCs w:val="24"/>
        </w:rPr>
        <w:t>financial inclusion</w:t>
      </w:r>
      <w:r w:rsidRPr="00241937">
        <w:rPr>
          <w:rFonts w:ascii="Times New Roman" w:hAnsi="Times New Roman" w:cs="Times New Roman"/>
          <w:sz w:val="24"/>
          <w:szCs w:val="24"/>
        </w:rPr>
        <w:t xml:space="preserve">. These countries relied on reforms; new institutional set-up; private sector innovations; push to open low-cost accounts with the help of disruptive technologies, artificial intelligence and biometrics; large-scale usage of mobile and digitally-enabled payments. </w:t>
      </w:r>
    </w:p>
    <w:p w:rsidR="00B26219" w:rsidRDefault="00B26219" w:rsidP="00725835">
      <w:pPr>
        <w:spacing w:after="0" w:line="240" w:lineRule="auto"/>
        <w:jc w:val="both"/>
        <w:rPr>
          <w:rFonts w:ascii="Times New Roman" w:hAnsi="Times New Roman" w:cs="Times New Roman"/>
          <w:sz w:val="24"/>
          <w:szCs w:val="24"/>
        </w:rPr>
      </w:pPr>
    </w:p>
    <w:p w:rsidR="00E073ED" w:rsidRDefault="00FB7428" w:rsidP="00725835">
      <w:pPr>
        <w:spacing w:after="0" w:line="240" w:lineRule="auto"/>
        <w:jc w:val="both"/>
        <w:rPr>
          <w:rFonts w:ascii="Times New Roman" w:hAnsi="Times New Roman" w:cs="Times New Roman"/>
          <w:sz w:val="24"/>
          <w:szCs w:val="24"/>
        </w:rPr>
      </w:pPr>
      <w:r w:rsidRPr="00241937">
        <w:rPr>
          <w:rFonts w:ascii="Times New Roman" w:hAnsi="Times New Roman" w:cs="Times New Roman"/>
          <w:sz w:val="24"/>
          <w:szCs w:val="24"/>
        </w:rPr>
        <w:t xml:space="preserve">However, globally, close to one-third of adults – 1.7 billion – are still unbanked; in this about half of unbanked people include women poor households in rural areas or out of the workforce. Households engaged in agriculture and small </w:t>
      </w:r>
      <w:r w:rsidR="00B26219">
        <w:rPr>
          <w:rFonts w:ascii="Times New Roman" w:hAnsi="Times New Roman" w:cs="Times New Roman"/>
          <w:sz w:val="24"/>
          <w:szCs w:val="24"/>
        </w:rPr>
        <w:t>and</w:t>
      </w:r>
      <w:r w:rsidRPr="00241937">
        <w:rPr>
          <w:rFonts w:ascii="Times New Roman" w:hAnsi="Times New Roman" w:cs="Times New Roman"/>
          <w:sz w:val="24"/>
          <w:szCs w:val="24"/>
        </w:rPr>
        <w:t xml:space="preserve"> micro-enterprises are neglected most in availing the banking services.</w:t>
      </w:r>
      <w:r w:rsidR="003E3355">
        <w:rPr>
          <w:rFonts w:ascii="Times New Roman" w:hAnsi="Times New Roman" w:cs="Times New Roman"/>
          <w:sz w:val="24"/>
          <w:szCs w:val="24"/>
        </w:rPr>
        <w:t xml:space="preserve"> </w:t>
      </w:r>
      <w:r w:rsidR="00E073ED" w:rsidRPr="00E073ED">
        <w:rPr>
          <w:rFonts w:ascii="Times New Roman" w:hAnsi="Times New Roman" w:cs="Times New Roman"/>
          <w:sz w:val="24"/>
          <w:szCs w:val="24"/>
        </w:rPr>
        <w:t xml:space="preserve">With the prospect of reaching billions of new customers who are engaged in farm and nonfarm based enterprises and self-employment, banks and nonbanks have begun to offer </w:t>
      </w:r>
      <w:r w:rsidR="00F3267C">
        <w:rPr>
          <w:rFonts w:ascii="Times New Roman" w:hAnsi="Times New Roman" w:cs="Times New Roman"/>
          <w:sz w:val="24"/>
          <w:szCs w:val="24"/>
        </w:rPr>
        <w:t xml:space="preserve">innovative </w:t>
      </w:r>
      <w:r w:rsidR="00E073ED" w:rsidRPr="00E073ED">
        <w:rPr>
          <w:rFonts w:ascii="Times New Roman" w:hAnsi="Times New Roman" w:cs="Times New Roman"/>
          <w:sz w:val="24"/>
          <w:szCs w:val="24"/>
        </w:rPr>
        <w:t>financial</w:t>
      </w:r>
      <w:r w:rsidR="00F3267C">
        <w:rPr>
          <w:rFonts w:ascii="Times New Roman" w:hAnsi="Times New Roman" w:cs="Times New Roman"/>
          <w:sz w:val="24"/>
          <w:szCs w:val="24"/>
        </w:rPr>
        <w:t xml:space="preserve"> products and </w:t>
      </w:r>
      <w:r w:rsidR="00E073ED" w:rsidRPr="00E073ED">
        <w:rPr>
          <w:rFonts w:ascii="Times New Roman" w:hAnsi="Times New Roman" w:cs="Times New Roman"/>
          <w:sz w:val="24"/>
          <w:szCs w:val="24"/>
        </w:rPr>
        <w:t>services</w:t>
      </w:r>
      <w:r w:rsidR="00CD30EB">
        <w:rPr>
          <w:rFonts w:ascii="Times New Roman" w:hAnsi="Times New Roman" w:cs="Times New Roman"/>
          <w:sz w:val="24"/>
          <w:szCs w:val="24"/>
        </w:rPr>
        <w:t>.</w:t>
      </w:r>
      <w:r w:rsidR="00E073ED" w:rsidRPr="00E073ED">
        <w:rPr>
          <w:rFonts w:ascii="Times New Roman" w:hAnsi="Times New Roman" w:cs="Times New Roman"/>
          <w:sz w:val="24"/>
          <w:szCs w:val="24"/>
        </w:rPr>
        <w:t xml:space="preserve"> </w:t>
      </w:r>
      <w:r w:rsidR="00FC661C">
        <w:rPr>
          <w:rFonts w:ascii="Times New Roman" w:hAnsi="Times New Roman" w:cs="Times New Roman"/>
          <w:sz w:val="24"/>
          <w:szCs w:val="24"/>
        </w:rPr>
        <w:t xml:space="preserve">As a result, financial inclusion has </w:t>
      </w:r>
      <w:r w:rsidR="00CE122F">
        <w:rPr>
          <w:rFonts w:ascii="Times New Roman" w:hAnsi="Times New Roman" w:cs="Times New Roman"/>
          <w:sz w:val="24"/>
          <w:szCs w:val="24"/>
        </w:rPr>
        <w:t xml:space="preserve">helped </w:t>
      </w:r>
      <w:r w:rsidR="00CE122F" w:rsidRPr="00E073ED">
        <w:rPr>
          <w:rFonts w:ascii="Times New Roman" w:hAnsi="Times New Roman" w:cs="Times New Roman"/>
          <w:sz w:val="24"/>
          <w:szCs w:val="24"/>
        </w:rPr>
        <w:t>in</w:t>
      </w:r>
      <w:r w:rsidR="00FC661C">
        <w:rPr>
          <w:rFonts w:ascii="Times New Roman" w:hAnsi="Times New Roman" w:cs="Times New Roman"/>
          <w:sz w:val="24"/>
          <w:szCs w:val="24"/>
        </w:rPr>
        <w:t xml:space="preserve"> </w:t>
      </w:r>
      <w:r w:rsidR="00E073ED" w:rsidRPr="00E073ED">
        <w:rPr>
          <w:rFonts w:ascii="Times New Roman" w:hAnsi="Times New Roman" w:cs="Times New Roman"/>
          <w:sz w:val="24"/>
          <w:szCs w:val="24"/>
        </w:rPr>
        <w:t xml:space="preserve">allocation of resources, improvement in technology and productivity, mobilization of savings, extension of credit, managing the risk and monitoring the use of funds for wider economic growth and development along with stability. </w:t>
      </w:r>
    </w:p>
    <w:p w:rsidR="00A24450" w:rsidRDefault="00A24450" w:rsidP="00725835">
      <w:pPr>
        <w:spacing w:after="0" w:line="240" w:lineRule="auto"/>
        <w:jc w:val="both"/>
        <w:rPr>
          <w:rFonts w:ascii="Times New Roman" w:hAnsi="Times New Roman" w:cs="Times New Roman"/>
          <w:sz w:val="24"/>
          <w:szCs w:val="24"/>
        </w:rPr>
      </w:pPr>
    </w:p>
    <w:p w:rsidR="00F81FFA" w:rsidRPr="00F81FFA" w:rsidRDefault="00F81FFA" w:rsidP="00725835">
      <w:pPr>
        <w:spacing w:after="0" w:line="240" w:lineRule="auto"/>
        <w:rPr>
          <w:rFonts w:ascii="Times New Roman" w:hAnsi="Times New Roman" w:cs="Times New Roman"/>
          <w:b/>
          <w:color w:val="000000"/>
          <w:sz w:val="24"/>
          <w:szCs w:val="24"/>
        </w:rPr>
      </w:pPr>
      <w:r w:rsidRPr="00F81FFA">
        <w:rPr>
          <w:rFonts w:ascii="Times New Roman" w:hAnsi="Times New Roman" w:cs="Times New Roman"/>
          <w:b/>
          <w:color w:val="000000"/>
          <w:sz w:val="24"/>
          <w:szCs w:val="24"/>
        </w:rPr>
        <w:t xml:space="preserve">Objectives </w:t>
      </w:r>
    </w:p>
    <w:p w:rsidR="00597C0E" w:rsidRDefault="00F81FFA" w:rsidP="00725835">
      <w:pPr>
        <w:spacing w:after="0" w:line="240" w:lineRule="auto"/>
        <w:jc w:val="both"/>
        <w:rPr>
          <w:rFonts w:ascii="Times New Roman" w:hAnsi="Times New Roman" w:cs="Times New Roman"/>
          <w:sz w:val="24"/>
          <w:szCs w:val="24"/>
        </w:rPr>
      </w:pPr>
      <w:r w:rsidRPr="00597C0E">
        <w:rPr>
          <w:rFonts w:ascii="Times New Roman" w:hAnsi="Times New Roman" w:cs="Times New Roman"/>
          <w:sz w:val="24"/>
          <w:szCs w:val="24"/>
        </w:rPr>
        <w:t xml:space="preserve">The broad objective of the </w:t>
      </w:r>
      <w:r w:rsidR="00C811DC" w:rsidRPr="00597C0E">
        <w:rPr>
          <w:rFonts w:ascii="Times New Roman" w:hAnsi="Times New Roman" w:cs="Times New Roman"/>
          <w:sz w:val="24"/>
          <w:szCs w:val="24"/>
        </w:rPr>
        <w:t>training p</w:t>
      </w:r>
      <w:r w:rsidRPr="00597C0E">
        <w:rPr>
          <w:rFonts w:ascii="Times New Roman" w:hAnsi="Times New Roman" w:cs="Times New Roman"/>
          <w:sz w:val="24"/>
          <w:szCs w:val="24"/>
        </w:rPr>
        <w:t xml:space="preserve">rogram is to provide a forum to senior </w:t>
      </w:r>
      <w:r w:rsidR="00C811DC" w:rsidRPr="00597C0E">
        <w:rPr>
          <w:rFonts w:ascii="Times New Roman" w:hAnsi="Times New Roman" w:cs="Times New Roman"/>
          <w:sz w:val="24"/>
          <w:szCs w:val="24"/>
        </w:rPr>
        <w:t xml:space="preserve">and middle level </w:t>
      </w:r>
      <w:r w:rsidRPr="00597C0E">
        <w:rPr>
          <w:rFonts w:ascii="Times New Roman" w:hAnsi="Times New Roman" w:cs="Times New Roman"/>
          <w:sz w:val="24"/>
          <w:szCs w:val="24"/>
        </w:rPr>
        <w:t>executives</w:t>
      </w:r>
      <w:r w:rsidR="00C811DC" w:rsidRPr="00597C0E">
        <w:rPr>
          <w:rFonts w:ascii="Times New Roman" w:hAnsi="Times New Roman" w:cs="Times New Roman"/>
          <w:sz w:val="24"/>
          <w:szCs w:val="24"/>
        </w:rPr>
        <w:t xml:space="preserve"> of government and </w:t>
      </w:r>
      <w:r w:rsidRPr="00597C0E">
        <w:rPr>
          <w:rFonts w:ascii="Times New Roman" w:hAnsi="Times New Roman" w:cs="Times New Roman"/>
          <w:sz w:val="24"/>
          <w:szCs w:val="24"/>
        </w:rPr>
        <w:t>financial institutions to learn the emerging innovations</w:t>
      </w:r>
      <w:r w:rsidR="00597C0E" w:rsidRPr="00597C0E">
        <w:rPr>
          <w:rFonts w:ascii="Times New Roman" w:hAnsi="Times New Roman" w:cs="Times New Roman"/>
          <w:sz w:val="24"/>
          <w:szCs w:val="24"/>
        </w:rPr>
        <w:t xml:space="preserve"> and b</w:t>
      </w:r>
      <w:r w:rsidRPr="00597C0E">
        <w:rPr>
          <w:rFonts w:ascii="Times New Roman" w:hAnsi="Times New Roman" w:cs="Times New Roman"/>
          <w:sz w:val="24"/>
          <w:szCs w:val="24"/>
        </w:rPr>
        <w:t xml:space="preserve">usiness models </w:t>
      </w:r>
      <w:r w:rsidR="00597C0E" w:rsidRPr="00597C0E">
        <w:rPr>
          <w:rFonts w:ascii="Times New Roman" w:hAnsi="Times New Roman" w:cs="Times New Roman"/>
          <w:sz w:val="24"/>
          <w:szCs w:val="24"/>
        </w:rPr>
        <w:t xml:space="preserve">of financial inclusion and evolving regulatory issues and its </w:t>
      </w:r>
      <w:r w:rsidR="00597C0E">
        <w:rPr>
          <w:rFonts w:ascii="Times New Roman" w:hAnsi="Times New Roman" w:cs="Times New Roman"/>
          <w:sz w:val="24"/>
          <w:szCs w:val="24"/>
        </w:rPr>
        <w:t xml:space="preserve">management. </w:t>
      </w:r>
    </w:p>
    <w:p w:rsidR="00D140F9" w:rsidRDefault="00D140F9" w:rsidP="00725835">
      <w:pPr>
        <w:spacing w:after="0" w:line="240" w:lineRule="auto"/>
        <w:rPr>
          <w:rFonts w:ascii="Times New Roman" w:hAnsi="Times New Roman" w:cs="Times New Roman"/>
          <w:b/>
          <w:color w:val="000000"/>
          <w:sz w:val="24"/>
          <w:szCs w:val="24"/>
        </w:rPr>
      </w:pPr>
    </w:p>
    <w:p w:rsidR="00F230A6" w:rsidRDefault="00F230A6" w:rsidP="00725835">
      <w:pPr>
        <w:spacing w:after="0" w:line="240" w:lineRule="auto"/>
        <w:rPr>
          <w:rFonts w:ascii="Times New Roman" w:hAnsi="Times New Roman" w:cs="Times New Roman"/>
          <w:b/>
          <w:color w:val="000000"/>
          <w:sz w:val="24"/>
          <w:szCs w:val="24"/>
        </w:rPr>
      </w:pPr>
      <w:r w:rsidRPr="00F230A6">
        <w:rPr>
          <w:rFonts w:ascii="Times New Roman" w:hAnsi="Times New Roman" w:cs="Times New Roman"/>
          <w:b/>
          <w:color w:val="000000"/>
          <w:sz w:val="24"/>
          <w:szCs w:val="24"/>
        </w:rPr>
        <w:t>Expected outcome of the course</w:t>
      </w:r>
    </w:p>
    <w:p w:rsidR="00F230A6" w:rsidRPr="00F230A6" w:rsidRDefault="00F230A6" w:rsidP="00725835">
      <w:pPr>
        <w:spacing w:after="0" w:line="240" w:lineRule="auto"/>
        <w:jc w:val="both"/>
        <w:rPr>
          <w:rFonts w:ascii="Times New Roman" w:hAnsi="Times New Roman" w:cs="Times New Roman"/>
          <w:color w:val="000000"/>
          <w:sz w:val="24"/>
          <w:szCs w:val="24"/>
        </w:rPr>
      </w:pPr>
      <w:r w:rsidRPr="00F230A6">
        <w:rPr>
          <w:rFonts w:ascii="Times New Roman" w:hAnsi="Times New Roman" w:cs="Times New Roman"/>
          <w:color w:val="000000"/>
          <w:sz w:val="24"/>
          <w:szCs w:val="24"/>
        </w:rPr>
        <w:t xml:space="preserve">The participants will learn the recent </w:t>
      </w:r>
      <w:r>
        <w:rPr>
          <w:rFonts w:ascii="Times New Roman" w:hAnsi="Times New Roman" w:cs="Times New Roman"/>
          <w:color w:val="000000"/>
          <w:sz w:val="24"/>
          <w:szCs w:val="24"/>
        </w:rPr>
        <w:t xml:space="preserve">innovations in financial inclusion, the </w:t>
      </w:r>
      <w:r w:rsidR="00640EC3">
        <w:rPr>
          <w:rFonts w:ascii="Times New Roman" w:hAnsi="Times New Roman" w:cs="Times New Roman"/>
          <w:color w:val="000000"/>
          <w:sz w:val="24"/>
          <w:szCs w:val="24"/>
        </w:rPr>
        <w:t xml:space="preserve">global and Indian </w:t>
      </w:r>
      <w:r>
        <w:rPr>
          <w:rFonts w:ascii="Times New Roman" w:hAnsi="Times New Roman" w:cs="Times New Roman"/>
          <w:color w:val="000000"/>
          <w:sz w:val="24"/>
          <w:szCs w:val="24"/>
        </w:rPr>
        <w:t xml:space="preserve">best practices on various policy initiatives, use of technology (JAM Trinity), evolving payment systems and regulatory issues and its management. </w:t>
      </w:r>
    </w:p>
    <w:p w:rsidR="00CC56FB" w:rsidRDefault="00CC56FB" w:rsidP="00725835">
      <w:pPr>
        <w:spacing w:after="0" w:line="240" w:lineRule="auto"/>
        <w:rPr>
          <w:rFonts w:ascii="Times New Roman" w:hAnsi="Times New Roman" w:cs="Times New Roman"/>
          <w:b/>
          <w:color w:val="000000"/>
          <w:sz w:val="24"/>
          <w:szCs w:val="24"/>
        </w:rPr>
      </w:pPr>
    </w:p>
    <w:p w:rsidR="00F81FFA" w:rsidRPr="00CC56FB" w:rsidRDefault="00CC56FB" w:rsidP="00725835">
      <w:pPr>
        <w:spacing w:after="0" w:line="240" w:lineRule="auto"/>
        <w:rPr>
          <w:rFonts w:ascii="Times New Roman" w:hAnsi="Times New Roman" w:cs="Times New Roman"/>
          <w:b/>
          <w:color w:val="000000"/>
          <w:sz w:val="24"/>
          <w:szCs w:val="24"/>
        </w:rPr>
      </w:pPr>
      <w:r w:rsidRPr="00CC56FB">
        <w:rPr>
          <w:rFonts w:ascii="Times New Roman" w:hAnsi="Times New Roman" w:cs="Times New Roman"/>
          <w:b/>
          <w:color w:val="000000"/>
          <w:sz w:val="24"/>
          <w:szCs w:val="24"/>
        </w:rPr>
        <w:t>Eligibility conditions of the participants</w:t>
      </w:r>
    </w:p>
    <w:p w:rsidR="00361F71" w:rsidRPr="00361F71" w:rsidRDefault="008320DE" w:rsidP="00725835">
      <w:pPr>
        <w:autoSpaceDE w:val="0"/>
        <w:autoSpaceDN w:val="0"/>
        <w:adjustRightInd w:val="0"/>
        <w:spacing w:after="0" w:line="240" w:lineRule="auto"/>
        <w:jc w:val="both"/>
        <w:rPr>
          <w:rFonts w:ascii="Times New Roman" w:hAnsi="Times New Roman" w:cs="Times New Roman"/>
          <w:sz w:val="24"/>
          <w:szCs w:val="21"/>
        </w:rPr>
      </w:pPr>
      <w:r w:rsidRPr="008320DE">
        <w:rPr>
          <w:rFonts w:ascii="Times New Roman" w:hAnsi="Times New Roman" w:cs="Times New Roman"/>
          <w:sz w:val="24"/>
          <w:szCs w:val="21"/>
        </w:rPr>
        <w:t>Senior and middle level executives of central banks, development banks,</w:t>
      </w:r>
      <w:r>
        <w:rPr>
          <w:rFonts w:ascii="Times New Roman" w:hAnsi="Times New Roman" w:cs="Times New Roman"/>
          <w:sz w:val="24"/>
          <w:szCs w:val="21"/>
        </w:rPr>
        <w:t xml:space="preserve"> </w:t>
      </w:r>
      <w:r w:rsidRPr="008320DE">
        <w:rPr>
          <w:rFonts w:ascii="Times New Roman" w:hAnsi="Times New Roman" w:cs="Times New Roman"/>
          <w:sz w:val="24"/>
          <w:szCs w:val="21"/>
        </w:rPr>
        <w:t>development finance corporations, commercial banks and cooperative</w:t>
      </w:r>
      <w:r>
        <w:rPr>
          <w:rFonts w:ascii="Times New Roman" w:hAnsi="Times New Roman" w:cs="Times New Roman"/>
          <w:sz w:val="24"/>
          <w:szCs w:val="21"/>
        </w:rPr>
        <w:t xml:space="preserve"> </w:t>
      </w:r>
      <w:r w:rsidRPr="008320DE">
        <w:rPr>
          <w:rFonts w:ascii="Times New Roman" w:hAnsi="Times New Roman" w:cs="Times New Roman"/>
          <w:sz w:val="24"/>
          <w:szCs w:val="21"/>
        </w:rPr>
        <w:t>institutions including banks dealing with development activities, and</w:t>
      </w:r>
      <w:r>
        <w:rPr>
          <w:rFonts w:ascii="Times New Roman" w:hAnsi="Times New Roman" w:cs="Times New Roman"/>
          <w:sz w:val="24"/>
          <w:szCs w:val="21"/>
        </w:rPr>
        <w:t xml:space="preserve"> </w:t>
      </w:r>
      <w:r w:rsidRPr="008320DE">
        <w:rPr>
          <w:rFonts w:ascii="Times New Roman" w:hAnsi="Times New Roman" w:cs="Times New Roman"/>
          <w:sz w:val="24"/>
          <w:szCs w:val="21"/>
        </w:rPr>
        <w:t xml:space="preserve">government officials engaged in </w:t>
      </w:r>
      <w:r w:rsidR="000274CE">
        <w:rPr>
          <w:rFonts w:ascii="Times New Roman" w:hAnsi="Times New Roman" w:cs="Times New Roman"/>
          <w:sz w:val="24"/>
          <w:szCs w:val="21"/>
        </w:rPr>
        <w:t xml:space="preserve">financial </w:t>
      </w:r>
      <w:r w:rsidRPr="008320DE">
        <w:rPr>
          <w:rFonts w:ascii="Times New Roman" w:hAnsi="Times New Roman" w:cs="Times New Roman"/>
          <w:sz w:val="24"/>
          <w:szCs w:val="21"/>
        </w:rPr>
        <w:t xml:space="preserve">development </w:t>
      </w:r>
      <w:r w:rsidR="000274CE">
        <w:rPr>
          <w:rFonts w:ascii="Times New Roman" w:hAnsi="Times New Roman" w:cs="Times New Roman"/>
          <w:sz w:val="24"/>
          <w:szCs w:val="21"/>
        </w:rPr>
        <w:t>policy/</w:t>
      </w:r>
      <w:r w:rsidRPr="008320DE">
        <w:rPr>
          <w:rFonts w:ascii="Times New Roman" w:hAnsi="Times New Roman" w:cs="Times New Roman"/>
          <w:sz w:val="24"/>
          <w:szCs w:val="21"/>
        </w:rPr>
        <w:t>activities are</w:t>
      </w:r>
      <w:r>
        <w:rPr>
          <w:rFonts w:ascii="Times New Roman" w:hAnsi="Times New Roman" w:cs="Times New Roman"/>
          <w:sz w:val="24"/>
          <w:szCs w:val="21"/>
        </w:rPr>
        <w:t xml:space="preserve"> </w:t>
      </w:r>
      <w:r w:rsidRPr="008320DE">
        <w:rPr>
          <w:rFonts w:ascii="Times New Roman" w:hAnsi="Times New Roman" w:cs="Times New Roman"/>
          <w:sz w:val="24"/>
          <w:szCs w:val="21"/>
        </w:rPr>
        <w:t xml:space="preserve">invited to participate in the </w:t>
      </w:r>
      <w:r w:rsidR="00E3697D">
        <w:rPr>
          <w:rFonts w:ascii="Times New Roman" w:hAnsi="Times New Roman" w:cs="Times New Roman"/>
          <w:sz w:val="24"/>
          <w:szCs w:val="21"/>
        </w:rPr>
        <w:t>course</w:t>
      </w:r>
      <w:r w:rsidRPr="008320DE">
        <w:rPr>
          <w:rFonts w:ascii="Times New Roman" w:hAnsi="Times New Roman" w:cs="Times New Roman"/>
          <w:sz w:val="24"/>
          <w:szCs w:val="21"/>
        </w:rPr>
        <w:t>.</w:t>
      </w:r>
      <w:r w:rsidR="00361F71">
        <w:rPr>
          <w:rFonts w:ascii="Times New Roman" w:hAnsi="Times New Roman" w:cs="Times New Roman"/>
          <w:sz w:val="24"/>
          <w:szCs w:val="21"/>
        </w:rPr>
        <w:t xml:space="preserve"> The </w:t>
      </w:r>
      <w:r w:rsidR="00361F71" w:rsidRPr="00361F71">
        <w:rPr>
          <w:rFonts w:ascii="Times New Roman" w:hAnsi="Times New Roman" w:cs="Times New Roman"/>
          <w:sz w:val="24"/>
          <w:szCs w:val="21"/>
        </w:rPr>
        <w:t>professionals and government officials</w:t>
      </w:r>
      <w:r w:rsidR="00361F71">
        <w:rPr>
          <w:rFonts w:ascii="Times New Roman" w:hAnsi="Times New Roman" w:cs="Times New Roman"/>
          <w:sz w:val="24"/>
          <w:szCs w:val="21"/>
        </w:rPr>
        <w:t xml:space="preserve"> from </w:t>
      </w:r>
      <w:r w:rsidR="00361F71" w:rsidRPr="00361F71">
        <w:rPr>
          <w:rFonts w:ascii="Times New Roman" w:hAnsi="Times New Roman" w:cs="Times New Roman"/>
          <w:sz w:val="24"/>
          <w:szCs w:val="21"/>
        </w:rPr>
        <w:t xml:space="preserve">Africa, SAARC, CARICOM, IORA, </w:t>
      </w:r>
      <w:r w:rsidR="00BE5C42">
        <w:rPr>
          <w:rFonts w:ascii="Times New Roman" w:hAnsi="Times New Roman" w:cs="Times New Roman"/>
          <w:sz w:val="24"/>
          <w:szCs w:val="21"/>
        </w:rPr>
        <w:t>South-east Asia</w:t>
      </w:r>
      <w:r w:rsidR="00361F71" w:rsidRPr="00361F71">
        <w:rPr>
          <w:rFonts w:ascii="Times New Roman" w:hAnsi="Times New Roman" w:cs="Times New Roman"/>
          <w:sz w:val="24"/>
          <w:szCs w:val="21"/>
        </w:rPr>
        <w:t xml:space="preserve"> </w:t>
      </w:r>
      <w:r w:rsidR="001013C3" w:rsidRPr="00361F71">
        <w:rPr>
          <w:rFonts w:ascii="Times New Roman" w:hAnsi="Times New Roman" w:cs="Times New Roman"/>
          <w:sz w:val="24"/>
          <w:szCs w:val="21"/>
        </w:rPr>
        <w:t>and Middle</w:t>
      </w:r>
      <w:r w:rsidR="00361F71" w:rsidRPr="00361F71">
        <w:rPr>
          <w:rFonts w:ascii="Times New Roman" w:hAnsi="Times New Roman" w:cs="Times New Roman"/>
          <w:sz w:val="24"/>
          <w:szCs w:val="21"/>
        </w:rPr>
        <w:t xml:space="preserve">-east Asia are encouraged to participate in this </w:t>
      </w:r>
      <w:r w:rsidR="00361F71">
        <w:rPr>
          <w:rFonts w:ascii="Times New Roman" w:hAnsi="Times New Roman" w:cs="Times New Roman"/>
          <w:sz w:val="24"/>
          <w:szCs w:val="21"/>
        </w:rPr>
        <w:t>course</w:t>
      </w:r>
      <w:r w:rsidR="00361F71" w:rsidRPr="00361F71">
        <w:rPr>
          <w:rFonts w:ascii="Times New Roman" w:hAnsi="Times New Roman" w:cs="Times New Roman"/>
          <w:sz w:val="24"/>
          <w:szCs w:val="21"/>
        </w:rPr>
        <w:t>.</w:t>
      </w:r>
    </w:p>
    <w:p w:rsidR="00361F71" w:rsidRDefault="00361F71" w:rsidP="00725835">
      <w:pPr>
        <w:autoSpaceDE w:val="0"/>
        <w:autoSpaceDN w:val="0"/>
        <w:adjustRightInd w:val="0"/>
        <w:spacing w:after="0" w:line="240" w:lineRule="auto"/>
        <w:jc w:val="both"/>
        <w:rPr>
          <w:rFonts w:ascii="Times New Roman" w:hAnsi="Times New Roman" w:cs="Times New Roman"/>
          <w:sz w:val="24"/>
          <w:szCs w:val="21"/>
        </w:rPr>
      </w:pPr>
    </w:p>
    <w:p w:rsidR="005A47A6" w:rsidRDefault="005A47A6" w:rsidP="00725835">
      <w:pPr>
        <w:spacing w:after="0" w:line="240" w:lineRule="auto"/>
        <w:rPr>
          <w:rFonts w:ascii="Times New Roman" w:hAnsi="Times New Roman" w:cs="Times New Roman"/>
          <w:b/>
          <w:color w:val="000000"/>
          <w:sz w:val="24"/>
          <w:szCs w:val="24"/>
        </w:rPr>
      </w:pPr>
      <w:r w:rsidRPr="005A47A6">
        <w:rPr>
          <w:rFonts w:ascii="Times New Roman" w:hAnsi="Times New Roman" w:cs="Times New Roman"/>
          <w:b/>
          <w:color w:val="000000"/>
          <w:sz w:val="24"/>
          <w:szCs w:val="24"/>
        </w:rPr>
        <w:t>Schedule of classes</w:t>
      </w:r>
    </w:p>
    <w:p w:rsidR="00361F71" w:rsidRPr="000F576D" w:rsidRDefault="00BE4F53" w:rsidP="00725835">
      <w:pPr>
        <w:spacing w:after="0" w:line="240" w:lineRule="auto"/>
        <w:jc w:val="both"/>
        <w:rPr>
          <w:rFonts w:ascii="Times New Roman" w:hAnsi="Times New Roman" w:cs="Times New Roman"/>
          <w:sz w:val="24"/>
          <w:szCs w:val="21"/>
        </w:rPr>
      </w:pPr>
      <w:r w:rsidRPr="00BE4F53">
        <w:rPr>
          <w:rFonts w:ascii="Times New Roman" w:hAnsi="Times New Roman" w:cs="Times New Roman"/>
          <w:sz w:val="24"/>
          <w:szCs w:val="21"/>
        </w:rPr>
        <w:t>Classes are scheduled</w:t>
      </w:r>
      <w:r>
        <w:rPr>
          <w:rFonts w:ascii="Times New Roman" w:hAnsi="Times New Roman" w:cs="Times New Roman"/>
          <w:sz w:val="24"/>
          <w:szCs w:val="21"/>
        </w:rPr>
        <w:t xml:space="preserve"> during </w:t>
      </w:r>
      <w:r w:rsidR="000F576D">
        <w:rPr>
          <w:rFonts w:ascii="Times New Roman" w:hAnsi="Times New Roman" w:cs="Times New Roman"/>
          <w:sz w:val="24"/>
          <w:szCs w:val="21"/>
        </w:rPr>
        <w:t xml:space="preserve">March </w:t>
      </w:r>
      <w:r w:rsidR="00874F5D">
        <w:rPr>
          <w:rFonts w:ascii="Times New Roman" w:hAnsi="Times New Roman" w:cs="Times New Roman"/>
          <w:sz w:val="24"/>
          <w:szCs w:val="21"/>
        </w:rPr>
        <w:t>14-18, 2022</w:t>
      </w:r>
      <w:bookmarkStart w:id="0" w:name="_GoBack"/>
      <w:bookmarkEnd w:id="0"/>
      <w:r w:rsidR="0038728E">
        <w:rPr>
          <w:rFonts w:ascii="Times New Roman" w:hAnsi="Times New Roman" w:cs="Times New Roman"/>
          <w:sz w:val="24"/>
          <w:szCs w:val="21"/>
        </w:rPr>
        <w:t xml:space="preserve">. </w:t>
      </w:r>
      <w:r w:rsidR="00185F20" w:rsidRPr="00185F20">
        <w:rPr>
          <w:rFonts w:ascii="Times New Roman" w:hAnsi="Times New Roman" w:cs="Times New Roman"/>
          <w:sz w:val="24"/>
          <w:szCs w:val="21"/>
        </w:rPr>
        <w:t xml:space="preserve">The live sessions will be for </w:t>
      </w:r>
      <w:r w:rsidR="000F576D">
        <w:rPr>
          <w:rFonts w:ascii="Times New Roman" w:hAnsi="Times New Roman" w:cs="Times New Roman"/>
          <w:sz w:val="24"/>
          <w:szCs w:val="21"/>
        </w:rPr>
        <w:t>2</w:t>
      </w:r>
      <w:r w:rsidR="00185F20" w:rsidRPr="00185F20">
        <w:rPr>
          <w:rFonts w:ascii="Times New Roman" w:hAnsi="Times New Roman" w:cs="Times New Roman"/>
          <w:sz w:val="24"/>
          <w:szCs w:val="21"/>
        </w:rPr>
        <w:t xml:space="preserve"> hours </w:t>
      </w:r>
      <w:r w:rsidR="0038728E">
        <w:rPr>
          <w:rFonts w:ascii="Times New Roman" w:hAnsi="Times New Roman" w:cs="Times New Roman"/>
          <w:sz w:val="24"/>
          <w:szCs w:val="21"/>
        </w:rPr>
        <w:t>during the programme (IST 15</w:t>
      </w:r>
      <w:r w:rsidR="00740482">
        <w:rPr>
          <w:rFonts w:ascii="Times New Roman" w:hAnsi="Times New Roman" w:cs="Times New Roman"/>
          <w:sz w:val="24"/>
          <w:szCs w:val="21"/>
        </w:rPr>
        <w:t>:</w:t>
      </w:r>
      <w:r w:rsidR="000F576D">
        <w:rPr>
          <w:rFonts w:ascii="Times New Roman" w:hAnsi="Times New Roman" w:cs="Times New Roman"/>
          <w:sz w:val="24"/>
          <w:szCs w:val="21"/>
        </w:rPr>
        <w:t>00-17</w:t>
      </w:r>
      <w:r w:rsidR="00740482">
        <w:rPr>
          <w:rFonts w:ascii="Times New Roman" w:hAnsi="Times New Roman" w:cs="Times New Roman"/>
          <w:sz w:val="24"/>
          <w:szCs w:val="21"/>
        </w:rPr>
        <w:t>:</w:t>
      </w:r>
      <w:r w:rsidR="00185F20" w:rsidRPr="00185F20">
        <w:rPr>
          <w:rFonts w:ascii="Times New Roman" w:hAnsi="Times New Roman" w:cs="Times New Roman"/>
          <w:sz w:val="24"/>
          <w:szCs w:val="21"/>
        </w:rPr>
        <w:t>00 h</w:t>
      </w:r>
      <w:r w:rsidR="00005C3F">
        <w:rPr>
          <w:rFonts w:ascii="Times New Roman" w:hAnsi="Times New Roman" w:cs="Times New Roman"/>
          <w:sz w:val="24"/>
          <w:szCs w:val="21"/>
        </w:rPr>
        <w:t>ou</w:t>
      </w:r>
      <w:r w:rsidR="00185F20" w:rsidRPr="00185F20">
        <w:rPr>
          <w:rFonts w:ascii="Times New Roman" w:hAnsi="Times New Roman" w:cs="Times New Roman"/>
          <w:sz w:val="24"/>
          <w:szCs w:val="21"/>
        </w:rPr>
        <w:t xml:space="preserve">rs) </w:t>
      </w:r>
      <w:r w:rsidR="000F576D">
        <w:rPr>
          <w:rFonts w:ascii="Times New Roman" w:hAnsi="Times New Roman" w:cs="Times New Roman"/>
          <w:sz w:val="24"/>
          <w:szCs w:val="21"/>
        </w:rPr>
        <w:t>v</w:t>
      </w:r>
      <w:r w:rsidR="000F576D" w:rsidRPr="000F576D">
        <w:rPr>
          <w:rFonts w:ascii="Times New Roman" w:hAnsi="Times New Roman" w:cs="Times New Roman"/>
          <w:sz w:val="24"/>
          <w:szCs w:val="21"/>
        </w:rPr>
        <w:t>ideos of the sessions including reading material will be available in our learning management system</w:t>
      </w:r>
      <w:r w:rsidR="000F576D">
        <w:rPr>
          <w:rFonts w:ascii="Times New Roman" w:hAnsi="Times New Roman" w:cs="Times New Roman"/>
          <w:sz w:val="24"/>
          <w:szCs w:val="21"/>
        </w:rPr>
        <w:t xml:space="preserve"> </w:t>
      </w:r>
      <w:r w:rsidR="00361F71" w:rsidRPr="000F576D">
        <w:rPr>
          <w:rFonts w:ascii="Times New Roman" w:hAnsi="Times New Roman" w:cs="Times New Roman"/>
          <w:sz w:val="24"/>
          <w:szCs w:val="21"/>
        </w:rPr>
        <w:t>Pedagogy</w:t>
      </w:r>
      <w:r w:rsidR="000F576D">
        <w:rPr>
          <w:rFonts w:ascii="Times New Roman" w:hAnsi="Times New Roman" w:cs="Times New Roman"/>
          <w:sz w:val="24"/>
          <w:szCs w:val="21"/>
        </w:rPr>
        <w:t>.</w:t>
      </w:r>
    </w:p>
    <w:p w:rsidR="00361F71" w:rsidRPr="002A61C6" w:rsidRDefault="00361F71" w:rsidP="00725835">
      <w:pPr>
        <w:spacing w:after="0" w:line="240" w:lineRule="auto"/>
        <w:jc w:val="both"/>
        <w:rPr>
          <w:rFonts w:ascii="Times New Roman" w:hAnsi="Times New Roman" w:cs="Times New Roman"/>
          <w:sz w:val="24"/>
          <w:szCs w:val="21"/>
        </w:rPr>
      </w:pPr>
      <w:r w:rsidRPr="002A61C6">
        <w:rPr>
          <w:rFonts w:ascii="Times New Roman" w:hAnsi="Times New Roman" w:cs="Times New Roman"/>
          <w:sz w:val="24"/>
          <w:szCs w:val="21"/>
        </w:rPr>
        <w:lastRenderedPageBreak/>
        <w:t>The minimum n</w:t>
      </w:r>
      <w:r w:rsidR="00B63018">
        <w:rPr>
          <w:rFonts w:ascii="Times New Roman" w:hAnsi="Times New Roman" w:cs="Times New Roman"/>
          <w:sz w:val="24"/>
          <w:szCs w:val="21"/>
        </w:rPr>
        <w:t xml:space="preserve">umber of </w:t>
      </w:r>
      <w:r w:rsidR="00BE4595">
        <w:rPr>
          <w:rFonts w:ascii="Times New Roman" w:hAnsi="Times New Roman" w:cs="Times New Roman"/>
          <w:sz w:val="24"/>
          <w:szCs w:val="21"/>
        </w:rPr>
        <w:t xml:space="preserve">seats for the course </w:t>
      </w:r>
      <w:r w:rsidR="00B63018">
        <w:rPr>
          <w:rFonts w:ascii="Times New Roman" w:hAnsi="Times New Roman" w:cs="Times New Roman"/>
          <w:sz w:val="24"/>
          <w:szCs w:val="21"/>
        </w:rPr>
        <w:t>will be 15 and the maximum will be 40</w:t>
      </w:r>
      <w:r w:rsidRPr="002A61C6">
        <w:rPr>
          <w:rFonts w:ascii="Times New Roman" w:hAnsi="Times New Roman" w:cs="Times New Roman"/>
          <w:sz w:val="24"/>
          <w:szCs w:val="21"/>
        </w:rPr>
        <w:t>.</w:t>
      </w:r>
    </w:p>
    <w:p w:rsidR="00361F71" w:rsidRPr="002A61C6" w:rsidRDefault="00361F71" w:rsidP="00B478BE">
      <w:pPr>
        <w:spacing w:after="0" w:line="240" w:lineRule="auto"/>
        <w:jc w:val="both"/>
        <w:rPr>
          <w:rFonts w:ascii="Times New Roman" w:hAnsi="Times New Roman" w:cs="Times New Roman"/>
          <w:sz w:val="24"/>
          <w:szCs w:val="21"/>
        </w:rPr>
      </w:pPr>
      <w:r w:rsidRPr="002A61C6">
        <w:rPr>
          <w:rFonts w:ascii="Times New Roman" w:hAnsi="Times New Roman" w:cs="Times New Roman"/>
          <w:sz w:val="24"/>
          <w:szCs w:val="21"/>
        </w:rPr>
        <w:t xml:space="preserve">The program pedagogy will involve </w:t>
      </w:r>
      <w:r w:rsidR="00EB46C2">
        <w:rPr>
          <w:rFonts w:ascii="Times New Roman" w:hAnsi="Times New Roman" w:cs="Times New Roman"/>
          <w:sz w:val="24"/>
          <w:szCs w:val="21"/>
        </w:rPr>
        <w:t xml:space="preserve">live and </w:t>
      </w:r>
      <w:r w:rsidRPr="002A61C6">
        <w:rPr>
          <w:rFonts w:ascii="Times New Roman" w:hAnsi="Times New Roman" w:cs="Times New Roman"/>
          <w:sz w:val="24"/>
          <w:szCs w:val="21"/>
        </w:rPr>
        <w:t>video-recorded lectures, discussion sessions, and suitable reading material for participants.</w:t>
      </w:r>
    </w:p>
    <w:p w:rsidR="00361F71" w:rsidRPr="002A61C6" w:rsidRDefault="00361F71" w:rsidP="00725835">
      <w:pPr>
        <w:autoSpaceDE w:val="0"/>
        <w:autoSpaceDN w:val="0"/>
        <w:adjustRightInd w:val="0"/>
        <w:spacing w:after="0" w:line="240" w:lineRule="auto"/>
        <w:jc w:val="both"/>
        <w:rPr>
          <w:rFonts w:ascii="Times New Roman" w:hAnsi="Times New Roman" w:cs="Times New Roman"/>
          <w:sz w:val="24"/>
          <w:szCs w:val="21"/>
        </w:rPr>
      </w:pPr>
      <w:r w:rsidRPr="002A61C6">
        <w:rPr>
          <w:rFonts w:ascii="Times New Roman" w:hAnsi="Times New Roman" w:cs="Times New Roman"/>
          <w:sz w:val="24"/>
          <w:szCs w:val="21"/>
        </w:rPr>
        <w:t>NIBM will provide access to an online platform for this programme. The program</w:t>
      </w:r>
      <w:r w:rsidR="00F25D88">
        <w:rPr>
          <w:rFonts w:ascii="Times New Roman" w:hAnsi="Times New Roman" w:cs="Times New Roman"/>
          <w:sz w:val="24"/>
          <w:szCs w:val="21"/>
        </w:rPr>
        <w:t xml:space="preserve">me window will be open for the </w:t>
      </w:r>
      <w:r w:rsidR="00B10EDF">
        <w:rPr>
          <w:rFonts w:ascii="Times New Roman" w:hAnsi="Times New Roman" w:cs="Times New Roman"/>
          <w:sz w:val="24"/>
          <w:szCs w:val="21"/>
        </w:rPr>
        <w:t>5</w:t>
      </w:r>
      <w:r w:rsidRPr="002A61C6">
        <w:rPr>
          <w:rFonts w:ascii="Times New Roman" w:hAnsi="Times New Roman" w:cs="Times New Roman"/>
          <w:sz w:val="24"/>
          <w:szCs w:val="21"/>
        </w:rPr>
        <w:t xml:space="preserve"> days of the programme and guidance will be given to participants for logging into the platform and accessing the contents. Participants will be required to have a laptop and high speed internet access for participating in this programme.</w:t>
      </w:r>
    </w:p>
    <w:p w:rsidR="005A47A6" w:rsidRPr="005A47A6" w:rsidRDefault="005A47A6" w:rsidP="00725835">
      <w:pPr>
        <w:spacing w:after="0" w:line="240" w:lineRule="auto"/>
        <w:rPr>
          <w:rFonts w:ascii="Times New Roman" w:hAnsi="Times New Roman" w:cs="Times New Roman"/>
          <w:b/>
          <w:color w:val="000000"/>
          <w:sz w:val="24"/>
          <w:szCs w:val="24"/>
        </w:rPr>
      </w:pPr>
    </w:p>
    <w:p w:rsidR="00CD21FA" w:rsidRDefault="00CD21FA" w:rsidP="00725835">
      <w:pPr>
        <w:spacing w:after="0" w:line="240" w:lineRule="auto"/>
        <w:rPr>
          <w:rFonts w:ascii="Times New Roman" w:hAnsi="Times New Roman" w:cs="Times New Roman"/>
          <w:b/>
          <w:bCs/>
          <w:sz w:val="24"/>
        </w:rPr>
      </w:pPr>
      <w:r w:rsidRPr="00CD21FA">
        <w:rPr>
          <w:rFonts w:ascii="Times New Roman" w:hAnsi="Times New Roman" w:cs="Times New Roman"/>
          <w:b/>
          <w:bCs/>
          <w:sz w:val="24"/>
        </w:rPr>
        <w:t>Course Contents</w:t>
      </w:r>
    </w:p>
    <w:p w:rsidR="00676496" w:rsidRPr="00CD21FA" w:rsidRDefault="00676496" w:rsidP="00725835">
      <w:pPr>
        <w:spacing w:after="0" w:line="240" w:lineRule="auto"/>
        <w:rPr>
          <w:rFonts w:ascii="Times New Roman" w:hAnsi="Times New Roman" w:cs="Times New Roman"/>
          <w:b/>
          <w:bCs/>
          <w:sz w:val="24"/>
        </w:rPr>
      </w:pPr>
    </w:p>
    <w:p w:rsidR="008A5AA2" w:rsidRPr="00DE3D9C" w:rsidRDefault="008A5AA2" w:rsidP="00725835">
      <w:pPr>
        <w:pStyle w:val="ListParagraph"/>
        <w:numPr>
          <w:ilvl w:val="0"/>
          <w:numId w:val="7"/>
        </w:numPr>
        <w:spacing w:after="0" w:line="240" w:lineRule="auto"/>
        <w:rPr>
          <w:rFonts w:ascii="Times New Roman" w:hAnsi="Times New Roman" w:cs="Times New Roman"/>
          <w:sz w:val="24"/>
          <w:szCs w:val="24"/>
        </w:rPr>
      </w:pPr>
      <w:r w:rsidRPr="00DE3D9C">
        <w:rPr>
          <w:rFonts w:ascii="Times New Roman" w:hAnsi="Times New Roman" w:cs="Times New Roman"/>
          <w:sz w:val="24"/>
          <w:szCs w:val="24"/>
        </w:rPr>
        <w:t>Financial Inclusion and Development</w:t>
      </w:r>
      <w:r w:rsidR="002543A2">
        <w:rPr>
          <w:rFonts w:ascii="Times New Roman" w:hAnsi="Times New Roman" w:cs="Times New Roman"/>
          <w:sz w:val="24"/>
          <w:szCs w:val="24"/>
        </w:rPr>
        <w:t>: Global Experience</w:t>
      </w:r>
    </w:p>
    <w:p w:rsidR="008A5AA2" w:rsidRPr="00DE3D9C" w:rsidRDefault="00422708" w:rsidP="0072583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Inclusion and its </w:t>
      </w:r>
      <w:r w:rsidR="00293DCD">
        <w:rPr>
          <w:rFonts w:ascii="Times New Roman" w:hAnsi="Times New Roman" w:cs="Times New Roman"/>
          <w:sz w:val="24"/>
          <w:szCs w:val="24"/>
        </w:rPr>
        <w:t xml:space="preserve">Measurements Issues </w:t>
      </w:r>
    </w:p>
    <w:p w:rsidR="00AF2302" w:rsidRPr="00DE3D9C" w:rsidRDefault="00AF2302" w:rsidP="00725835">
      <w:pPr>
        <w:pStyle w:val="ListParagraph"/>
        <w:numPr>
          <w:ilvl w:val="0"/>
          <w:numId w:val="7"/>
        </w:numPr>
        <w:spacing w:after="0" w:line="240" w:lineRule="auto"/>
        <w:rPr>
          <w:rFonts w:ascii="Times New Roman" w:hAnsi="Times New Roman" w:cs="Times New Roman"/>
          <w:sz w:val="24"/>
          <w:szCs w:val="24"/>
        </w:rPr>
      </w:pPr>
      <w:r w:rsidRPr="00DE3D9C">
        <w:rPr>
          <w:rFonts w:ascii="Times New Roman" w:hAnsi="Times New Roman" w:cs="Times New Roman"/>
          <w:sz w:val="24"/>
          <w:szCs w:val="24"/>
        </w:rPr>
        <w:t xml:space="preserve">Promoting Financial Inclusion for </w:t>
      </w:r>
      <w:r w:rsidR="00293DCD" w:rsidRPr="00DE3D9C">
        <w:rPr>
          <w:rFonts w:ascii="Times New Roman" w:hAnsi="Times New Roman" w:cs="Times New Roman"/>
          <w:sz w:val="24"/>
          <w:szCs w:val="24"/>
        </w:rPr>
        <w:t>Households</w:t>
      </w:r>
    </w:p>
    <w:p w:rsidR="00AF2302" w:rsidRPr="00DE3D9C" w:rsidRDefault="00AF2302" w:rsidP="00725835">
      <w:pPr>
        <w:pStyle w:val="ListParagraph"/>
        <w:numPr>
          <w:ilvl w:val="0"/>
          <w:numId w:val="7"/>
        </w:numPr>
        <w:spacing w:after="0" w:line="240" w:lineRule="auto"/>
        <w:rPr>
          <w:rFonts w:ascii="Times New Roman" w:hAnsi="Times New Roman" w:cs="Times New Roman"/>
          <w:sz w:val="24"/>
          <w:szCs w:val="24"/>
        </w:rPr>
      </w:pPr>
      <w:r w:rsidRPr="00DE3D9C">
        <w:rPr>
          <w:rFonts w:ascii="Times New Roman" w:hAnsi="Times New Roman" w:cs="Times New Roman"/>
          <w:sz w:val="24"/>
          <w:szCs w:val="24"/>
        </w:rPr>
        <w:t xml:space="preserve">Microfinance: </w:t>
      </w:r>
      <w:r w:rsidR="00D426CF">
        <w:rPr>
          <w:rFonts w:ascii="Times New Roman" w:hAnsi="Times New Roman" w:cs="Times New Roman"/>
          <w:sz w:val="24"/>
          <w:szCs w:val="24"/>
        </w:rPr>
        <w:t xml:space="preserve">Policy and </w:t>
      </w:r>
      <w:r w:rsidRPr="00DE3D9C">
        <w:rPr>
          <w:rFonts w:ascii="Times New Roman" w:hAnsi="Times New Roman" w:cs="Times New Roman"/>
          <w:sz w:val="24"/>
          <w:szCs w:val="24"/>
        </w:rPr>
        <w:t>Delivery Models</w:t>
      </w:r>
    </w:p>
    <w:p w:rsidR="00AF2302" w:rsidRDefault="00AF2302" w:rsidP="00725835">
      <w:pPr>
        <w:pStyle w:val="ListParagraph"/>
        <w:numPr>
          <w:ilvl w:val="0"/>
          <w:numId w:val="7"/>
        </w:numPr>
        <w:spacing w:after="0" w:line="240" w:lineRule="auto"/>
        <w:rPr>
          <w:rFonts w:ascii="Times New Roman" w:hAnsi="Times New Roman" w:cs="Times New Roman"/>
          <w:sz w:val="24"/>
          <w:szCs w:val="24"/>
        </w:rPr>
      </w:pPr>
      <w:r w:rsidRPr="00DE3D9C">
        <w:rPr>
          <w:rFonts w:ascii="Times New Roman" w:hAnsi="Times New Roman" w:cs="Times New Roman"/>
          <w:sz w:val="24"/>
          <w:szCs w:val="24"/>
        </w:rPr>
        <w:t xml:space="preserve">Agriculture </w:t>
      </w:r>
      <w:r w:rsidR="009E6C18">
        <w:rPr>
          <w:rFonts w:ascii="Times New Roman" w:hAnsi="Times New Roman" w:cs="Times New Roman"/>
          <w:sz w:val="24"/>
          <w:szCs w:val="24"/>
        </w:rPr>
        <w:t xml:space="preserve">Finance: </w:t>
      </w:r>
      <w:r w:rsidR="00AA04AA">
        <w:rPr>
          <w:rFonts w:ascii="Times New Roman" w:hAnsi="Times New Roman" w:cs="Times New Roman"/>
          <w:sz w:val="24"/>
          <w:szCs w:val="24"/>
        </w:rPr>
        <w:t xml:space="preserve">Policy and Lending </w:t>
      </w:r>
      <w:r w:rsidRPr="00DE3D9C">
        <w:rPr>
          <w:rFonts w:ascii="Times New Roman" w:hAnsi="Times New Roman" w:cs="Times New Roman"/>
          <w:sz w:val="24"/>
          <w:szCs w:val="24"/>
        </w:rPr>
        <w:t>Innovation</w:t>
      </w:r>
      <w:r w:rsidR="00AA04AA">
        <w:rPr>
          <w:rFonts w:ascii="Times New Roman" w:hAnsi="Times New Roman" w:cs="Times New Roman"/>
          <w:sz w:val="24"/>
          <w:szCs w:val="24"/>
        </w:rPr>
        <w:t>s</w:t>
      </w:r>
    </w:p>
    <w:p w:rsidR="009E6C18" w:rsidRPr="00DE3D9C" w:rsidRDefault="00F25519" w:rsidP="0072583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SMEs Finance:</w:t>
      </w:r>
      <w:r w:rsidR="00F1407E">
        <w:rPr>
          <w:rFonts w:ascii="Times New Roman" w:hAnsi="Times New Roman" w:cs="Times New Roman"/>
          <w:sz w:val="24"/>
          <w:szCs w:val="24"/>
        </w:rPr>
        <w:t xml:space="preserve"> </w:t>
      </w:r>
      <w:r w:rsidR="009E6C18">
        <w:rPr>
          <w:rFonts w:ascii="Times New Roman" w:hAnsi="Times New Roman" w:cs="Times New Roman"/>
          <w:sz w:val="24"/>
          <w:szCs w:val="24"/>
        </w:rPr>
        <w:t xml:space="preserve">Policy and Lending </w:t>
      </w:r>
      <w:r w:rsidR="009E6C18" w:rsidRPr="00DE3D9C">
        <w:rPr>
          <w:rFonts w:ascii="Times New Roman" w:hAnsi="Times New Roman" w:cs="Times New Roman"/>
          <w:sz w:val="24"/>
          <w:szCs w:val="24"/>
        </w:rPr>
        <w:t>Innovation</w:t>
      </w:r>
      <w:r w:rsidR="009E6C18">
        <w:rPr>
          <w:rFonts w:ascii="Times New Roman" w:hAnsi="Times New Roman" w:cs="Times New Roman"/>
          <w:sz w:val="24"/>
          <w:szCs w:val="24"/>
        </w:rPr>
        <w:t>s</w:t>
      </w:r>
    </w:p>
    <w:p w:rsidR="002543A2" w:rsidRDefault="00DE3D9C" w:rsidP="00725835">
      <w:pPr>
        <w:pStyle w:val="ListParagraph"/>
        <w:numPr>
          <w:ilvl w:val="0"/>
          <w:numId w:val="7"/>
        </w:numPr>
        <w:spacing w:after="0" w:line="240" w:lineRule="auto"/>
        <w:rPr>
          <w:rFonts w:ascii="Times New Roman" w:hAnsi="Times New Roman" w:cs="Times New Roman"/>
          <w:sz w:val="24"/>
          <w:szCs w:val="24"/>
        </w:rPr>
      </w:pPr>
      <w:r w:rsidRPr="00C65315">
        <w:rPr>
          <w:rFonts w:ascii="Times New Roman" w:hAnsi="Times New Roman" w:cs="Times New Roman"/>
          <w:sz w:val="24"/>
          <w:szCs w:val="24"/>
        </w:rPr>
        <w:t>Develop</w:t>
      </w:r>
      <w:r w:rsidR="00C65315">
        <w:rPr>
          <w:rFonts w:ascii="Times New Roman" w:hAnsi="Times New Roman" w:cs="Times New Roman"/>
          <w:sz w:val="24"/>
          <w:szCs w:val="24"/>
        </w:rPr>
        <w:t>ment Role of Banks</w:t>
      </w:r>
      <w:r w:rsidR="00F1407E">
        <w:rPr>
          <w:rFonts w:ascii="Times New Roman" w:hAnsi="Times New Roman" w:cs="Times New Roman"/>
          <w:sz w:val="24"/>
          <w:szCs w:val="24"/>
        </w:rPr>
        <w:t xml:space="preserve">: Indian Experience </w:t>
      </w:r>
    </w:p>
    <w:p w:rsidR="00706406" w:rsidRDefault="00706406" w:rsidP="00725835">
      <w:pPr>
        <w:pStyle w:val="ListParagraph"/>
        <w:numPr>
          <w:ilvl w:val="0"/>
          <w:numId w:val="7"/>
        </w:numPr>
        <w:spacing w:after="0" w:line="240" w:lineRule="auto"/>
        <w:jc w:val="both"/>
        <w:rPr>
          <w:rFonts w:ascii="Times New Roman" w:hAnsi="Times New Roman" w:cs="Times New Roman"/>
          <w:sz w:val="24"/>
          <w:szCs w:val="24"/>
        </w:rPr>
      </w:pPr>
      <w:r w:rsidRPr="00706406">
        <w:rPr>
          <w:rFonts w:ascii="Times New Roman" w:hAnsi="Times New Roman" w:cs="Times New Roman"/>
          <w:sz w:val="24"/>
          <w:szCs w:val="24"/>
        </w:rPr>
        <w:t>Digital Financial Inclusion</w:t>
      </w:r>
      <w:r w:rsidR="00A80D26">
        <w:rPr>
          <w:rFonts w:ascii="Times New Roman" w:hAnsi="Times New Roman" w:cs="Times New Roman"/>
          <w:sz w:val="24"/>
          <w:szCs w:val="24"/>
        </w:rPr>
        <w:t xml:space="preserve">: The Emerging Trends and </w:t>
      </w:r>
      <w:r w:rsidR="006745A4">
        <w:rPr>
          <w:rFonts w:ascii="Times New Roman" w:hAnsi="Times New Roman" w:cs="Times New Roman"/>
          <w:sz w:val="24"/>
          <w:szCs w:val="24"/>
        </w:rPr>
        <w:t>Challenges</w:t>
      </w:r>
      <w:r w:rsidR="00A80D26">
        <w:rPr>
          <w:rFonts w:ascii="Times New Roman" w:hAnsi="Times New Roman" w:cs="Times New Roman"/>
          <w:sz w:val="24"/>
          <w:szCs w:val="24"/>
        </w:rPr>
        <w:t xml:space="preserve"> </w:t>
      </w:r>
    </w:p>
    <w:p w:rsidR="00133E75" w:rsidRPr="00706406" w:rsidRDefault="00133E75" w:rsidP="00725835">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Fintech and Financial Inclusion</w:t>
      </w:r>
    </w:p>
    <w:p w:rsidR="00013631" w:rsidRPr="004630C8" w:rsidRDefault="00706406" w:rsidP="00725835">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AB05B4">
        <w:rPr>
          <w:rFonts w:ascii="Times New Roman" w:hAnsi="Times New Roman" w:cs="Times New Roman"/>
          <w:bCs/>
          <w:color w:val="000000"/>
          <w:sz w:val="24"/>
          <w:szCs w:val="24"/>
        </w:rPr>
        <w:t xml:space="preserve">Emerging Regulatory and Supervisory Issues in Financial </w:t>
      </w:r>
      <w:r w:rsidR="00A602A1" w:rsidRPr="00AB05B4">
        <w:rPr>
          <w:rFonts w:ascii="Times New Roman" w:hAnsi="Times New Roman" w:cs="Times New Roman"/>
          <w:bCs/>
          <w:color w:val="000000"/>
          <w:sz w:val="24"/>
          <w:szCs w:val="24"/>
        </w:rPr>
        <w:t>Inclusion</w:t>
      </w:r>
      <w:r w:rsidRPr="00AB05B4">
        <w:rPr>
          <w:rFonts w:ascii="Times New Roman" w:hAnsi="Times New Roman" w:cs="Times New Roman"/>
          <w:bCs/>
          <w:color w:val="000000"/>
          <w:sz w:val="24"/>
          <w:szCs w:val="24"/>
        </w:rPr>
        <w:t xml:space="preserve"> </w:t>
      </w:r>
    </w:p>
    <w:p w:rsidR="004630C8" w:rsidRDefault="004630C8" w:rsidP="004630C8">
      <w:pPr>
        <w:autoSpaceDE w:val="0"/>
        <w:autoSpaceDN w:val="0"/>
        <w:adjustRightInd w:val="0"/>
        <w:spacing w:after="0" w:line="240" w:lineRule="auto"/>
        <w:jc w:val="both"/>
        <w:rPr>
          <w:rFonts w:ascii="Times New Roman" w:hAnsi="Times New Roman" w:cs="Times New Roman"/>
          <w:color w:val="000000"/>
          <w:sz w:val="24"/>
          <w:szCs w:val="24"/>
        </w:rPr>
      </w:pPr>
    </w:p>
    <w:p w:rsidR="004630C8" w:rsidRDefault="004630C8" w:rsidP="004630C8">
      <w:pPr>
        <w:autoSpaceDE w:val="0"/>
        <w:autoSpaceDN w:val="0"/>
        <w:adjustRightInd w:val="0"/>
        <w:spacing w:after="0" w:line="240" w:lineRule="auto"/>
        <w:jc w:val="both"/>
        <w:rPr>
          <w:rFonts w:ascii="Times New Roman" w:hAnsi="Times New Roman" w:cs="Times New Roman"/>
          <w:color w:val="000000"/>
          <w:sz w:val="24"/>
          <w:szCs w:val="24"/>
        </w:rPr>
      </w:pPr>
    </w:p>
    <w:p w:rsidR="004630C8" w:rsidRPr="004630C8" w:rsidRDefault="004630C8" w:rsidP="004630C8">
      <w:pPr>
        <w:autoSpaceDE w:val="0"/>
        <w:autoSpaceDN w:val="0"/>
        <w:adjustRightInd w:val="0"/>
        <w:spacing w:after="0" w:line="240" w:lineRule="auto"/>
        <w:jc w:val="both"/>
        <w:rPr>
          <w:rFonts w:ascii="Times New Roman" w:hAnsi="Times New Roman" w:cs="Times New Roman"/>
          <w:b/>
          <w:color w:val="000000"/>
          <w:sz w:val="24"/>
          <w:szCs w:val="24"/>
        </w:rPr>
      </w:pPr>
      <w:r w:rsidRPr="004630C8">
        <w:rPr>
          <w:rFonts w:ascii="Times New Roman" w:hAnsi="Times New Roman" w:cs="Times New Roman"/>
          <w:b/>
          <w:color w:val="000000"/>
          <w:sz w:val="24"/>
          <w:szCs w:val="24"/>
        </w:rPr>
        <w:t>Faculty</w:t>
      </w:r>
    </w:p>
    <w:p w:rsidR="004630C8" w:rsidRDefault="004630C8" w:rsidP="004630C8">
      <w:pPr>
        <w:autoSpaceDE w:val="0"/>
        <w:autoSpaceDN w:val="0"/>
        <w:adjustRightInd w:val="0"/>
        <w:spacing w:after="0" w:line="240" w:lineRule="auto"/>
        <w:jc w:val="both"/>
        <w:rPr>
          <w:rFonts w:ascii="Times New Roman" w:hAnsi="Times New Roman" w:cs="Times New Roman"/>
          <w:color w:val="000000"/>
          <w:sz w:val="24"/>
          <w:szCs w:val="24"/>
        </w:rPr>
      </w:pPr>
    </w:p>
    <w:p w:rsidR="00D168D0" w:rsidRPr="00615A3B" w:rsidRDefault="004630C8" w:rsidP="00D168D0">
      <w:pPr>
        <w:jc w:val="both"/>
        <w:rPr>
          <w:rFonts w:ascii="Times New Roman" w:hAnsi="Times New Roman" w:cs="Times New Roman"/>
          <w:sz w:val="24"/>
        </w:rPr>
      </w:pPr>
      <w:r w:rsidRPr="00615A3B">
        <w:rPr>
          <w:rFonts w:ascii="Times New Roman" w:hAnsi="Times New Roman" w:cs="Times New Roman"/>
          <w:sz w:val="24"/>
        </w:rPr>
        <w:t xml:space="preserve">The sessions will be handled by Dr Naveen Kumar K </w:t>
      </w:r>
      <w:r w:rsidR="00D168D0" w:rsidRPr="00D168D0">
        <w:rPr>
          <w:rFonts w:ascii="Times New Roman" w:hAnsi="Times New Roman" w:cs="Times New Roman"/>
          <w:sz w:val="24"/>
        </w:rPr>
        <w:t xml:space="preserve">and </w:t>
      </w:r>
      <w:r w:rsidR="00BF58BC" w:rsidRPr="00D168D0">
        <w:rPr>
          <w:rFonts w:ascii="Times New Roman" w:hAnsi="Times New Roman" w:cs="Times New Roman"/>
          <w:sz w:val="24"/>
        </w:rPr>
        <w:t>Professiona</w:t>
      </w:r>
      <w:r w:rsidR="00BF58BC">
        <w:rPr>
          <w:rFonts w:ascii="Times New Roman" w:hAnsi="Times New Roman" w:cs="Times New Roman"/>
          <w:sz w:val="24"/>
        </w:rPr>
        <w:t>l</w:t>
      </w:r>
      <w:r w:rsidR="00BF58BC" w:rsidRPr="00D168D0">
        <w:rPr>
          <w:rFonts w:ascii="Times New Roman" w:hAnsi="Times New Roman" w:cs="Times New Roman"/>
          <w:sz w:val="24"/>
        </w:rPr>
        <w:t>s</w:t>
      </w:r>
      <w:r w:rsidR="00D168D0" w:rsidRPr="00D168D0">
        <w:rPr>
          <w:rFonts w:ascii="Times New Roman" w:hAnsi="Times New Roman" w:cs="Times New Roman"/>
          <w:sz w:val="24"/>
        </w:rPr>
        <w:t xml:space="preserve"> from Banking </w:t>
      </w:r>
      <w:r w:rsidR="00BF58BC">
        <w:rPr>
          <w:rFonts w:ascii="Times New Roman" w:hAnsi="Times New Roman" w:cs="Times New Roman"/>
          <w:sz w:val="24"/>
        </w:rPr>
        <w:t xml:space="preserve">&amp; Finance </w:t>
      </w:r>
      <w:r w:rsidR="00D168D0" w:rsidRPr="00D168D0">
        <w:rPr>
          <w:rFonts w:ascii="Times New Roman" w:hAnsi="Times New Roman" w:cs="Times New Roman"/>
          <w:sz w:val="24"/>
        </w:rPr>
        <w:t>Institutions</w:t>
      </w:r>
      <w:r w:rsidR="00D168D0">
        <w:rPr>
          <w:rFonts w:ascii="Times New Roman" w:hAnsi="Times New Roman" w:cs="Times New Roman"/>
          <w:sz w:val="24"/>
        </w:rPr>
        <w:t>.</w:t>
      </w:r>
    </w:p>
    <w:p w:rsidR="004630C8" w:rsidRDefault="004630C8" w:rsidP="00D168D0">
      <w:pPr>
        <w:jc w:val="both"/>
        <w:rPr>
          <w:rFonts w:ascii="Times New Roman" w:hAnsi="Times New Roman" w:cs="Times New Roman"/>
          <w:color w:val="000000"/>
          <w:sz w:val="24"/>
          <w:szCs w:val="24"/>
        </w:rPr>
      </w:pPr>
    </w:p>
    <w:p w:rsidR="004630C8" w:rsidRPr="004630C8" w:rsidRDefault="004630C8" w:rsidP="004630C8">
      <w:pPr>
        <w:autoSpaceDE w:val="0"/>
        <w:autoSpaceDN w:val="0"/>
        <w:adjustRightInd w:val="0"/>
        <w:spacing w:after="0" w:line="240" w:lineRule="auto"/>
        <w:jc w:val="both"/>
        <w:rPr>
          <w:rFonts w:ascii="Times New Roman" w:hAnsi="Times New Roman" w:cs="Times New Roman"/>
          <w:color w:val="000000"/>
          <w:sz w:val="24"/>
          <w:szCs w:val="24"/>
        </w:rPr>
      </w:pPr>
    </w:p>
    <w:sectPr w:rsidR="004630C8" w:rsidRPr="004630C8" w:rsidSect="006C7F2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0F2"/>
    <w:multiLevelType w:val="hybridMultilevel"/>
    <w:tmpl w:val="4126B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4780E"/>
    <w:multiLevelType w:val="hybridMultilevel"/>
    <w:tmpl w:val="5C743858"/>
    <w:lvl w:ilvl="0" w:tplc="056AF0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D1D09"/>
    <w:multiLevelType w:val="hybridMultilevel"/>
    <w:tmpl w:val="25A6C2DC"/>
    <w:lvl w:ilvl="0" w:tplc="7F4AD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423405"/>
    <w:multiLevelType w:val="hybridMultilevel"/>
    <w:tmpl w:val="198093D0"/>
    <w:lvl w:ilvl="0" w:tplc="57385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9D55CF"/>
    <w:multiLevelType w:val="hybridMultilevel"/>
    <w:tmpl w:val="665E8F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D12ABF"/>
    <w:multiLevelType w:val="hybridMultilevel"/>
    <w:tmpl w:val="871E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621C7"/>
    <w:multiLevelType w:val="hybridMultilevel"/>
    <w:tmpl w:val="111CBA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6B"/>
    <w:rsid w:val="00005C3F"/>
    <w:rsid w:val="00010920"/>
    <w:rsid w:val="00013631"/>
    <w:rsid w:val="000274CE"/>
    <w:rsid w:val="00033290"/>
    <w:rsid w:val="00047EEF"/>
    <w:rsid w:val="000F02BF"/>
    <w:rsid w:val="000F576D"/>
    <w:rsid w:val="001013C3"/>
    <w:rsid w:val="00133E75"/>
    <w:rsid w:val="001703ED"/>
    <w:rsid w:val="00185F20"/>
    <w:rsid w:val="002302F2"/>
    <w:rsid w:val="00241937"/>
    <w:rsid w:val="002543A2"/>
    <w:rsid w:val="00293DCD"/>
    <w:rsid w:val="002A61C6"/>
    <w:rsid w:val="00361F71"/>
    <w:rsid w:val="0038728E"/>
    <w:rsid w:val="003922EA"/>
    <w:rsid w:val="003E3355"/>
    <w:rsid w:val="00422708"/>
    <w:rsid w:val="004630C8"/>
    <w:rsid w:val="004D4CE3"/>
    <w:rsid w:val="005232E1"/>
    <w:rsid w:val="00597C0E"/>
    <w:rsid w:val="005A47A6"/>
    <w:rsid w:val="005F2A18"/>
    <w:rsid w:val="00615A3B"/>
    <w:rsid w:val="0063176B"/>
    <w:rsid w:val="00640EC3"/>
    <w:rsid w:val="006745A4"/>
    <w:rsid w:val="00676496"/>
    <w:rsid w:val="00686D07"/>
    <w:rsid w:val="006C7F24"/>
    <w:rsid w:val="00706406"/>
    <w:rsid w:val="00721FB8"/>
    <w:rsid w:val="00725835"/>
    <w:rsid w:val="00740482"/>
    <w:rsid w:val="007B36A8"/>
    <w:rsid w:val="007C3979"/>
    <w:rsid w:val="007D1B6A"/>
    <w:rsid w:val="00806091"/>
    <w:rsid w:val="008320DE"/>
    <w:rsid w:val="00874F5D"/>
    <w:rsid w:val="00896DC7"/>
    <w:rsid w:val="008A5AA2"/>
    <w:rsid w:val="009542BE"/>
    <w:rsid w:val="009E6C18"/>
    <w:rsid w:val="00A11840"/>
    <w:rsid w:val="00A24450"/>
    <w:rsid w:val="00A602A1"/>
    <w:rsid w:val="00A80D26"/>
    <w:rsid w:val="00AA04AA"/>
    <w:rsid w:val="00AB05B4"/>
    <w:rsid w:val="00AF2302"/>
    <w:rsid w:val="00B10EDF"/>
    <w:rsid w:val="00B26219"/>
    <w:rsid w:val="00B478BE"/>
    <w:rsid w:val="00B63018"/>
    <w:rsid w:val="00BE4595"/>
    <w:rsid w:val="00BE4F53"/>
    <w:rsid w:val="00BE5C42"/>
    <w:rsid w:val="00BF58BC"/>
    <w:rsid w:val="00C103C8"/>
    <w:rsid w:val="00C52666"/>
    <w:rsid w:val="00C65315"/>
    <w:rsid w:val="00C811DC"/>
    <w:rsid w:val="00CA3F7C"/>
    <w:rsid w:val="00CB7034"/>
    <w:rsid w:val="00CC56FB"/>
    <w:rsid w:val="00CD21FA"/>
    <w:rsid w:val="00CD30EB"/>
    <w:rsid w:val="00CE122F"/>
    <w:rsid w:val="00D02CBA"/>
    <w:rsid w:val="00D140F9"/>
    <w:rsid w:val="00D15DF6"/>
    <w:rsid w:val="00D168D0"/>
    <w:rsid w:val="00D426CF"/>
    <w:rsid w:val="00D45DDF"/>
    <w:rsid w:val="00DB53E7"/>
    <w:rsid w:val="00DE3D9C"/>
    <w:rsid w:val="00E073ED"/>
    <w:rsid w:val="00E137E9"/>
    <w:rsid w:val="00E3697D"/>
    <w:rsid w:val="00EB46C2"/>
    <w:rsid w:val="00EC2141"/>
    <w:rsid w:val="00EE459D"/>
    <w:rsid w:val="00EF4DBC"/>
    <w:rsid w:val="00F12047"/>
    <w:rsid w:val="00F1407E"/>
    <w:rsid w:val="00F230A6"/>
    <w:rsid w:val="00F25519"/>
    <w:rsid w:val="00F25D88"/>
    <w:rsid w:val="00F3267C"/>
    <w:rsid w:val="00F425FD"/>
    <w:rsid w:val="00F81FFA"/>
    <w:rsid w:val="00FA38F8"/>
    <w:rsid w:val="00FB7428"/>
    <w:rsid w:val="00FC250B"/>
    <w:rsid w:val="00FC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2894C-7655-4AEC-A84B-ABA40204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FA"/>
    <w:pPr>
      <w:ind w:left="720"/>
      <w:contextualSpacing/>
    </w:pPr>
  </w:style>
  <w:style w:type="paragraph" w:customStyle="1" w:styleId="Default">
    <w:name w:val="Default"/>
    <w:rsid w:val="00F81FFA"/>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C79E-F666-4984-947F-01260BC3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K</dc:creator>
  <cp:lastModifiedBy>Rosamma</cp:lastModifiedBy>
  <cp:revision>3</cp:revision>
  <dcterms:created xsi:type="dcterms:W3CDTF">2021-07-06T10:05:00Z</dcterms:created>
  <dcterms:modified xsi:type="dcterms:W3CDTF">2021-07-06T11:02:00Z</dcterms:modified>
</cp:coreProperties>
</file>