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88" w:rsidRPr="005B5354" w:rsidRDefault="00BC6E88" w:rsidP="00BC6E88">
      <w:pPr>
        <w:autoSpaceDE w:val="0"/>
        <w:autoSpaceDN w:val="0"/>
        <w:adjustRightInd w:val="0"/>
        <w:spacing w:after="0" w:line="360" w:lineRule="auto"/>
        <w:ind w:left="0" w:firstLine="0"/>
        <w:jc w:val="center"/>
        <w:rPr>
          <w:rFonts w:ascii="Times New Roman" w:eastAsiaTheme="minorEastAsia" w:hAnsi="Times New Roman" w:cs="Times New Roman"/>
          <w:b/>
          <w:bCs/>
          <w:sz w:val="32"/>
          <w:szCs w:val="32"/>
          <w:lang w:val="en-GB"/>
        </w:rPr>
      </w:pPr>
      <w:r w:rsidRPr="005B5354">
        <w:rPr>
          <w:rFonts w:ascii="Times New Roman" w:eastAsiaTheme="minorEastAsia" w:hAnsi="Times New Roman" w:cs="Times New Roman"/>
          <w:b/>
          <w:bCs/>
          <w:sz w:val="32"/>
          <w:szCs w:val="32"/>
          <w:lang w:val="en-GB"/>
        </w:rPr>
        <w:t xml:space="preserve">Proposed </w:t>
      </w:r>
      <w:r w:rsidR="00536648" w:rsidRPr="005B5354">
        <w:rPr>
          <w:rFonts w:ascii="Times New Roman" w:eastAsiaTheme="minorEastAsia" w:hAnsi="Times New Roman" w:cs="Times New Roman"/>
          <w:b/>
          <w:bCs/>
          <w:sz w:val="32"/>
          <w:szCs w:val="32"/>
          <w:lang w:val="en-GB"/>
        </w:rPr>
        <w:t>e-</w:t>
      </w:r>
      <w:r w:rsidR="00182F6B" w:rsidRPr="005B5354">
        <w:rPr>
          <w:rFonts w:ascii="Times New Roman" w:eastAsiaTheme="minorEastAsia" w:hAnsi="Times New Roman" w:cs="Times New Roman"/>
          <w:b/>
          <w:bCs/>
          <w:sz w:val="32"/>
          <w:szCs w:val="32"/>
          <w:lang w:val="en-GB"/>
        </w:rPr>
        <w:t>ITEC</w:t>
      </w:r>
      <w:r w:rsidR="00955EAB" w:rsidRPr="005B5354">
        <w:rPr>
          <w:rFonts w:ascii="Times New Roman" w:eastAsiaTheme="minorEastAsia" w:hAnsi="Times New Roman" w:cs="Times New Roman"/>
          <w:b/>
          <w:bCs/>
          <w:sz w:val="32"/>
          <w:szCs w:val="32"/>
          <w:lang w:val="en-GB"/>
        </w:rPr>
        <w:t>/ITEC</w:t>
      </w:r>
      <w:r w:rsidR="00182F6B" w:rsidRPr="005B5354">
        <w:rPr>
          <w:rFonts w:ascii="Times New Roman" w:eastAsiaTheme="minorEastAsia" w:hAnsi="Times New Roman" w:cs="Times New Roman"/>
          <w:b/>
          <w:bCs/>
          <w:sz w:val="32"/>
          <w:szCs w:val="32"/>
          <w:lang w:val="en-GB"/>
        </w:rPr>
        <w:t xml:space="preserve"> Course 202</w:t>
      </w:r>
      <w:r w:rsidR="00C90ED5" w:rsidRPr="005B5354">
        <w:rPr>
          <w:rFonts w:ascii="Times New Roman" w:eastAsiaTheme="minorEastAsia" w:hAnsi="Times New Roman" w:cs="Times New Roman"/>
          <w:b/>
          <w:bCs/>
          <w:sz w:val="32"/>
          <w:szCs w:val="32"/>
          <w:lang w:val="en-GB"/>
        </w:rPr>
        <w:t>2</w:t>
      </w:r>
      <w:r w:rsidRPr="005B5354">
        <w:rPr>
          <w:rFonts w:ascii="Times New Roman" w:eastAsiaTheme="minorEastAsia" w:hAnsi="Times New Roman" w:cs="Times New Roman"/>
          <w:b/>
          <w:bCs/>
          <w:sz w:val="32"/>
          <w:szCs w:val="32"/>
          <w:lang w:val="en-GB"/>
        </w:rPr>
        <w:t>-2</w:t>
      </w:r>
      <w:r w:rsidR="00C90ED5" w:rsidRPr="005B5354">
        <w:rPr>
          <w:rFonts w:ascii="Times New Roman" w:eastAsiaTheme="minorEastAsia" w:hAnsi="Times New Roman" w:cs="Times New Roman"/>
          <w:b/>
          <w:bCs/>
          <w:sz w:val="32"/>
          <w:szCs w:val="32"/>
          <w:lang w:val="en-GB"/>
        </w:rPr>
        <w:t>3</w:t>
      </w:r>
    </w:p>
    <w:p w:rsidR="00BC6E88" w:rsidRPr="005B5354" w:rsidRDefault="00BC6E88" w:rsidP="00BC6E88">
      <w:pPr>
        <w:autoSpaceDE w:val="0"/>
        <w:autoSpaceDN w:val="0"/>
        <w:adjustRightInd w:val="0"/>
        <w:spacing w:after="0" w:line="360" w:lineRule="auto"/>
        <w:rPr>
          <w:rFonts w:ascii="Times New Roman" w:eastAsiaTheme="minorEastAsia" w:hAnsi="Times New Roman" w:cs="Times New Roman"/>
          <w:b/>
          <w:bCs/>
          <w:lang w:val="en-GB"/>
        </w:rPr>
      </w:pPr>
    </w:p>
    <w:p w:rsidR="00BC6E88" w:rsidRPr="005B5354" w:rsidRDefault="00C90ED5" w:rsidP="0087076B">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36"/>
          <w:szCs w:val="36"/>
          <w:lang w:val="en-GB"/>
        </w:rPr>
      </w:pPr>
      <w:r w:rsidRPr="005B5354">
        <w:rPr>
          <w:rFonts w:ascii="Times New Roman" w:eastAsiaTheme="minorEastAsia" w:hAnsi="Times New Roman" w:cs="Times New Roman"/>
          <w:b/>
          <w:bCs/>
          <w:color w:val="auto"/>
          <w:sz w:val="36"/>
          <w:szCs w:val="36"/>
          <w:lang w:val="en-GB"/>
        </w:rPr>
        <w:t>Title</w:t>
      </w:r>
      <w:r w:rsidR="0087076B" w:rsidRPr="005B5354">
        <w:rPr>
          <w:rFonts w:ascii="Times New Roman" w:eastAsiaTheme="minorEastAsia" w:hAnsi="Times New Roman" w:cs="Times New Roman"/>
          <w:b/>
          <w:bCs/>
          <w:color w:val="auto"/>
          <w:sz w:val="36"/>
          <w:szCs w:val="36"/>
          <w:lang w:val="en-GB"/>
        </w:rPr>
        <w:t xml:space="preserve">: </w:t>
      </w:r>
      <w:r w:rsidR="004B2CBD" w:rsidRPr="005B5354">
        <w:rPr>
          <w:rFonts w:ascii="Times New Roman" w:eastAsiaTheme="minorEastAsia" w:hAnsi="Times New Roman" w:cs="Times New Roman"/>
          <w:b/>
          <w:bCs/>
          <w:color w:val="auto"/>
          <w:sz w:val="36"/>
          <w:szCs w:val="36"/>
          <w:lang w:val="en-GB"/>
        </w:rPr>
        <w:t>Emerging Contaminants and Water Reuse</w:t>
      </w:r>
    </w:p>
    <w:p w:rsidR="0087076B" w:rsidRPr="005B5354" w:rsidRDefault="0087076B" w:rsidP="0087076B">
      <w:pPr>
        <w:autoSpaceDE w:val="0"/>
        <w:autoSpaceDN w:val="0"/>
        <w:adjustRightInd w:val="0"/>
        <w:spacing w:after="0" w:line="360" w:lineRule="auto"/>
        <w:ind w:left="0" w:firstLine="0"/>
        <w:jc w:val="center"/>
        <w:rPr>
          <w:rFonts w:ascii="Times New Roman" w:eastAsiaTheme="minorEastAsia" w:hAnsi="Times New Roman" w:cs="Times New Roman"/>
          <w:b/>
          <w:bCs/>
          <w:sz w:val="36"/>
          <w:szCs w:val="36"/>
          <w:lang w:val="en-GB"/>
        </w:rPr>
      </w:pPr>
    </w:p>
    <w:p w:rsidR="00BC6E88" w:rsidRPr="005B5354" w:rsidRDefault="0089677F" w:rsidP="00BC6E88">
      <w:pPr>
        <w:autoSpaceDE w:val="0"/>
        <w:autoSpaceDN w:val="0"/>
        <w:adjustRightInd w:val="0"/>
        <w:spacing w:after="0" w:line="360" w:lineRule="auto"/>
        <w:jc w:val="center"/>
        <w:rPr>
          <w:rFonts w:ascii="Times New Roman" w:eastAsiaTheme="minorEastAsia" w:hAnsi="Times New Roman" w:cs="Times New Roman"/>
          <w:b/>
          <w:bCs/>
          <w:sz w:val="36"/>
          <w:szCs w:val="36"/>
          <w:lang w:val="en-GB"/>
        </w:rPr>
      </w:pPr>
      <w:r w:rsidRPr="005B5354">
        <w:rPr>
          <w:rFonts w:ascii="Times New Roman" w:eastAsiaTheme="minorEastAsia" w:hAnsi="Times New Roman" w:cs="Times New Roman"/>
          <w:b/>
          <w:bCs/>
          <w:sz w:val="36"/>
          <w:szCs w:val="36"/>
          <w:lang w:val="en-GB"/>
        </w:rPr>
        <w:t>Dates:</w:t>
      </w:r>
      <w:r w:rsidR="00182F6B" w:rsidRPr="005B5354">
        <w:rPr>
          <w:rFonts w:ascii="Times New Roman" w:eastAsiaTheme="minorEastAsia" w:hAnsi="Times New Roman" w:cs="Times New Roman"/>
          <w:b/>
          <w:bCs/>
          <w:sz w:val="36"/>
          <w:szCs w:val="36"/>
          <w:lang w:val="en-GB"/>
        </w:rPr>
        <w:t xml:space="preserve"> </w:t>
      </w:r>
      <w:r w:rsidR="004B2CBD" w:rsidRPr="005B5354">
        <w:rPr>
          <w:rFonts w:ascii="Times New Roman" w:eastAsiaTheme="minorEastAsia" w:hAnsi="Times New Roman" w:cs="Times New Roman"/>
          <w:b/>
          <w:bCs/>
          <w:sz w:val="36"/>
          <w:szCs w:val="36"/>
          <w:lang w:val="en-GB"/>
        </w:rPr>
        <w:t xml:space="preserve">August </w:t>
      </w:r>
      <w:r>
        <w:rPr>
          <w:rFonts w:ascii="Times New Roman" w:eastAsiaTheme="minorEastAsia" w:hAnsi="Times New Roman" w:cs="Times New Roman"/>
          <w:b/>
          <w:bCs/>
          <w:sz w:val="36"/>
          <w:szCs w:val="36"/>
          <w:lang w:val="en-GB"/>
        </w:rPr>
        <w:t>8</w:t>
      </w:r>
      <w:r w:rsidR="004B2CBD" w:rsidRPr="005B5354">
        <w:rPr>
          <w:rFonts w:ascii="Times New Roman" w:eastAsiaTheme="minorEastAsia" w:hAnsi="Times New Roman" w:cs="Times New Roman"/>
          <w:b/>
          <w:bCs/>
          <w:sz w:val="36"/>
          <w:szCs w:val="36"/>
          <w:vertAlign w:val="superscript"/>
          <w:lang w:val="en-GB"/>
        </w:rPr>
        <w:t>th</w:t>
      </w:r>
      <w:proofErr w:type="gramStart"/>
      <w:r w:rsidR="004B2CBD" w:rsidRPr="005B5354">
        <w:rPr>
          <w:rFonts w:ascii="Times New Roman" w:eastAsiaTheme="minorEastAsia" w:hAnsi="Times New Roman" w:cs="Times New Roman"/>
          <w:b/>
          <w:bCs/>
          <w:sz w:val="36"/>
          <w:szCs w:val="36"/>
          <w:lang w:val="en-GB"/>
        </w:rPr>
        <w:t>,2022</w:t>
      </w:r>
      <w:proofErr w:type="gramEnd"/>
      <w:r w:rsidR="004B2CBD" w:rsidRPr="005B5354">
        <w:rPr>
          <w:rFonts w:ascii="Times New Roman" w:eastAsiaTheme="minorEastAsia" w:hAnsi="Times New Roman" w:cs="Times New Roman"/>
          <w:b/>
          <w:bCs/>
          <w:sz w:val="36"/>
          <w:szCs w:val="36"/>
          <w:lang w:val="en-GB"/>
        </w:rPr>
        <w:t>-August 19</w:t>
      </w:r>
      <w:r w:rsidR="004B2CBD" w:rsidRPr="005B5354">
        <w:rPr>
          <w:rFonts w:ascii="Times New Roman" w:eastAsiaTheme="minorEastAsia" w:hAnsi="Times New Roman" w:cs="Times New Roman"/>
          <w:b/>
          <w:bCs/>
          <w:sz w:val="36"/>
          <w:szCs w:val="36"/>
          <w:vertAlign w:val="superscript"/>
          <w:lang w:val="en-GB"/>
        </w:rPr>
        <w:t>th</w:t>
      </w:r>
      <w:r w:rsidR="004B2CBD" w:rsidRPr="005B5354">
        <w:rPr>
          <w:rFonts w:ascii="Times New Roman" w:eastAsiaTheme="minorEastAsia" w:hAnsi="Times New Roman" w:cs="Times New Roman"/>
          <w:b/>
          <w:bCs/>
          <w:sz w:val="36"/>
          <w:szCs w:val="36"/>
          <w:lang w:val="en-GB"/>
        </w:rPr>
        <w:t>, 2022</w:t>
      </w:r>
    </w:p>
    <w:p w:rsidR="00BC6E88" w:rsidRPr="005B5354" w:rsidRDefault="00BC6E88" w:rsidP="00BC6E88">
      <w:pPr>
        <w:autoSpaceDE w:val="0"/>
        <w:autoSpaceDN w:val="0"/>
        <w:adjustRightInd w:val="0"/>
        <w:spacing w:after="0" w:line="360" w:lineRule="auto"/>
        <w:jc w:val="center"/>
        <w:rPr>
          <w:rFonts w:ascii="Times New Roman" w:eastAsiaTheme="minorEastAsia" w:hAnsi="Times New Roman" w:cs="Times New Roman"/>
          <w:b/>
          <w:bCs/>
          <w:sz w:val="36"/>
          <w:szCs w:val="36"/>
          <w:lang w:val="en-GB"/>
        </w:rPr>
      </w:pPr>
    </w:p>
    <w:p w:rsidR="00BC6E88" w:rsidRPr="005B5354" w:rsidRDefault="00BC6E88" w:rsidP="00BC6E88">
      <w:pPr>
        <w:autoSpaceDE w:val="0"/>
        <w:autoSpaceDN w:val="0"/>
        <w:adjustRightInd w:val="0"/>
        <w:spacing w:after="0" w:line="360" w:lineRule="auto"/>
        <w:jc w:val="center"/>
        <w:rPr>
          <w:rFonts w:ascii="Times New Roman" w:eastAsiaTheme="minorEastAsia" w:hAnsi="Times New Roman" w:cs="Times New Roman"/>
          <w:b/>
          <w:bCs/>
          <w:sz w:val="36"/>
          <w:szCs w:val="36"/>
          <w:lang w:val="en-GB"/>
        </w:rPr>
      </w:pPr>
      <w:r w:rsidRPr="005B5354">
        <w:rPr>
          <w:rFonts w:ascii="Times New Roman" w:eastAsiaTheme="minorEastAsia" w:hAnsi="Times New Roman" w:cs="Times New Roman"/>
          <w:b/>
          <w:bCs/>
          <w:sz w:val="36"/>
          <w:szCs w:val="36"/>
          <w:lang w:val="en-GB"/>
        </w:rPr>
        <w:t>Venue</w:t>
      </w:r>
      <w:r w:rsidR="00C90ED5" w:rsidRPr="005B5354">
        <w:rPr>
          <w:rFonts w:ascii="Times New Roman" w:eastAsiaTheme="minorEastAsia" w:hAnsi="Times New Roman" w:cs="Times New Roman"/>
          <w:b/>
          <w:bCs/>
          <w:sz w:val="36"/>
          <w:szCs w:val="36"/>
          <w:lang w:val="en-GB"/>
        </w:rPr>
        <w:t xml:space="preserve">/ </w:t>
      </w:r>
      <w:r w:rsidR="0089677F" w:rsidRPr="005B5354">
        <w:rPr>
          <w:rFonts w:ascii="Times New Roman" w:eastAsiaTheme="minorEastAsia" w:hAnsi="Times New Roman" w:cs="Times New Roman"/>
          <w:b/>
          <w:bCs/>
          <w:sz w:val="36"/>
          <w:szCs w:val="36"/>
          <w:lang w:val="en-GB"/>
        </w:rPr>
        <w:t>Mode:</w:t>
      </w:r>
      <w:r w:rsidRPr="005B5354">
        <w:rPr>
          <w:rFonts w:ascii="Times New Roman" w:eastAsiaTheme="minorEastAsia" w:hAnsi="Times New Roman" w:cs="Times New Roman"/>
          <w:b/>
          <w:bCs/>
          <w:sz w:val="36"/>
          <w:szCs w:val="36"/>
          <w:lang w:val="en-GB"/>
        </w:rPr>
        <w:t xml:space="preserve"> </w:t>
      </w:r>
      <w:r w:rsidR="0087076B" w:rsidRPr="005B5354">
        <w:rPr>
          <w:rFonts w:ascii="Times New Roman" w:eastAsiaTheme="minorEastAsia" w:hAnsi="Times New Roman" w:cs="Times New Roman"/>
          <w:b/>
          <w:bCs/>
          <w:sz w:val="36"/>
          <w:szCs w:val="36"/>
          <w:lang w:val="en-GB"/>
        </w:rPr>
        <w:t xml:space="preserve"> Online</w:t>
      </w:r>
    </w:p>
    <w:p w:rsidR="00BC6E88" w:rsidRPr="005B5354" w:rsidRDefault="00BC6E88" w:rsidP="00BC6E88">
      <w:pPr>
        <w:autoSpaceDE w:val="0"/>
        <w:autoSpaceDN w:val="0"/>
        <w:adjustRightInd w:val="0"/>
        <w:spacing w:after="0" w:line="360" w:lineRule="auto"/>
        <w:jc w:val="center"/>
        <w:rPr>
          <w:rFonts w:ascii="Times New Roman" w:eastAsiaTheme="minorEastAsia" w:hAnsi="Times New Roman" w:cs="Times New Roman"/>
          <w:b/>
          <w:bCs/>
          <w:sz w:val="36"/>
          <w:szCs w:val="36"/>
          <w:lang w:val="en-GB"/>
        </w:rPr>
      </w:pPr>
    </w:p>
    <w:p w:rsidR="00BC6E88" w:rsidRPr="005B5354" w:rsidRDefault="0089677F" w:rsidP="00BC6E88">
      <w:pPr>
        <w:autoSpaceDE w:val="0"/>
        <w:autoSpaceDN w:val="0"/>
        <w:adjustRightInd w:val="0"/>
        <w:spacing w:after="0" w:line="360" w:lineRule="auto"/>
        <w:jc w:val="center"/>
        <w:rPr>
          <w:rFonts w:ascii="Times New Roman" w:eastAsiaTheme="minorEastAsia" w:hAnsi="Times New Roman" w:cs="Times New Roman"/>
          <w:b/>
          <w:bCs/>
          <w:sz w:val="32"/>
          <w:szCs w:val="36"/>
          <w:lang w:val="en-GB"/>
        </w:rPr>
      </w:pPr>
      <w:r w:rsidRPr="005B5354">
        <w:rPr>
          <w:rFonts w:ascii="Times New Roman" w:eastAsiaTheme="minorEastAsia" w:hAnsi="Times New Roman" w:cs="Times New Roman"/>
          <w:b/>
          <w:bCs/>
          <w:sz w:val="32"/>
          <w:szCs w:val="36"/>
          <w:lang w:val="en-GB"/>
        </w:rPr>
        <w:t>Coordinator:</w:t>
      </w:r>
      <w:r w:rsidR="00BC6E88" w:rsidRPr="005B5354">
        <w:rPr>
          <w:rFonts w:ascii="Times New Roman" w:eastAsiaTheme="minorEastAsia" w:hAnsi="Times New Roman" w:cs="Times New Roman"/>
          <w:b/>
          <w:bCs/>
          <w:sz w:val="32"/>
          <w:szCs w:val="36"/>
          <w:lang w:val="en-GB"/>
        </w:rPr>
        <w:t xml:space="preserve"> </w:t>
      </w:r>
      <w:r w:rsidR="0087076B" w:rsidRPr="005B5354">
        <w:rPr>
          <w:rFonts w:ascii="Times New Roman" w:eastAsiaTheme="minorEastAsia" w:hAnsi="Times New Roman" w:cs="Times New Roman"/>
          <w:b/>
          <w:bCs/>
          <w:sz w:val="32"/>
          <w:szCs w:val="36"/>
          <w:lang w:val="en-GB"/>
        </w:rPr>
        <w:t xml:space="preserve"> </w:t>
      </w:r>
      <w:proofErr w:type="spellStart"/>
      <w:r w:rsidR="0087076B" w:rsidRPr="005B5354">
        <w:rPr>
          <w:rFonts w:ascii="Times New Roman" w:eastAsiaTheme="minorEastAsia" w:hAnsi="Times New Roman" w:cs="Times New Roman"/>
          <w:b/>
          <w:bCs/>
          <w:sz w:val="32"/>
          <w:szCs w:val="36"/>
          <w:lang w:val="en-GB"/>
        </w:rPr>
        <w:t>Prof.</w:t>
      </w:r>
      <w:proofErr w:type="spellEnd"/>
      <w:r w:rsidR="0087076B" w:rsidRPr="005B5354">
        <w:rPr>
          <w:rFonts w:ascii="Times New Roman" w:eastAsiaTheme="minorEastAsia" w:hAnsi="Times New Roman" w:cs="Times New Roman"/>
          <w:b/>
          <w:bCs/>
          <w:sz w:val="32"/>
          <w:szCs w:val="36"/>
          <w:lang w:val="en-GB"/>
        </w:rPr>
        <w:t xml:space="preserve"> </w:t>
      </w:r>
      <w:proofErr w:type="spellStart"/>
      <w:r w:rsidR="0087076B" w:rsidRPr="005B5354">
        <w:rPr>
          <w:rFonts w:ascii="Times New Roman" w:eastAsiaTheme="minorEastAsia" w:hAnsi="Times New Roman" w:cs="Times New Roman"/>
          <w:b/>
          <w:bCs/>
          <w:sz w:val="32"/>
          <w:szCs w:val="36"/>
          <w:lang w:val="en-GB"/>
        </w:rPr>
        <w:t>Arun</w:t>
      </w:r>
      <w:proofErr w:type="spellEnd"/>
      <w:r w:rsidR="0087076B" w:rsidRPr="005B5354">
        <w:rPr>
          <w:rFonts w:ascii="Times New Roman" w:eastAsiaTheme="minorEastAsia" w:hAnsi="Times New Roman" w:cs="Times New Roman"/>
          <w:b/>
          <w:bCs/>
          <w:sz w:val="32"/>
          <w:szCs w:val="36"/>
          <w:lang w:val="en-GB"/>
        </w:rPr>
        <w:t xml:space="preserve"> Kumar </w:t>
      </w:r>
      <w:r w:rsidR="001C525B" w:rsidRPr="005B5354">
        <w:rPr>
          <w:rFonts w:ascii="Times New Roman" w:eastAsiaTheme="minorEastAsia" w:hAnsi="Times New Roman" w:cs="Times New Roman"/>
          <w:b/>
          <w:bCs/>
          <w:sz w:val="32"/>
          <w:szCs w:val="36"/>
          <w:lang w:val="en-GB"/>
        </w:rPr>
        <w:t xml:space="preserve">and </w:t>
      </w:r>
      <w:proofErr w:type="spellStart"/>
      <w:r w:rsidR="001C525B" w:rsidRPr="005B5354">
        <w:rPr>
          <w:rFonts w:ascii="Times New Roman" w:eastAsiaTheme="minorEastAsia" w:hAnsi="Times New Roman" w:cs="Times New Roman"/>
          <w:b/>
          <w:bCs/>
          <w:sz w:val="32"/>
          <w:szCs w:val="36"/>
          <w:lang w:val="en-GB"/>
        </w:rPr>
        <w:t>Prof.</w:t>
      </w:r>
      <w:proofErr w:type="spellEnd"/>
      <w:r w:rsidR="001C525B" w:rsidRPr="005B5354">
        <w:rPr>
          <w:rFonts w:ascii="Times New Roman" w:eastAsiaTheme="minorEastAsia" w:hAnsi="Times New Roman" w:cs="Times New Roman"/>
          <w:b/>
          <w:bCs/>
          <w:sz w:val="32"/>
          <w:szCs w:val="36"/>
          <w:lang w:val="en-GB"/>
        </w:rPr>
        <w:t xml:space="preserve"> Arya V</w:t>
      </w:r>
      <w:r w:rsidR="00E456D4" w:rsidRPr="005B5354">
        <w:rPr>
          <w:rFonts w:ascii="Times New Roman" w:eastAsiaTheme="minorEastAsia" w:hAnsi="Times New Roman" w:cs="Times New Roman"/>
          <w:b/>
          <w:bCs/>
          <w:sz w:val="32"/>
          <w:szCs w:val="36"/>
          <w:lang w:val="en-GB"/>
        </w:rPr>
        <w:t>.</w:t>
      </w:r>
    </w:p>
    <w:p w:rsidR="00BC6E88" w:rsidRPr="005B5354" w:rsidRDefault="0087076B" w:rsidP="00BC6E88">
      <w:pPr>
        <w:autoSpaceDE w:val="0"/>
        <w:autoSpaceDN w:val="0"/>
        <w:adjustRightInd w:val="0"/>
        <w:spacing w:after="0" w:line="360" w:lineRule="auto"/>
        <w:jc w:val="center"/>
        <w:rPr>
          <w:rFonts w:ascii="Times New Roman" w:eastAsiaTheme="minorEastAsia" w:hAnsi="Times New Roman" w:cs="Times New Roman"/>
          <w:b/>
          <w:bCs/>
          <w:sz w:val="32"/>
          <w:szCs w:val="36"/>
          <w:lang w:val="en-GB"/>
        </w:rPr>
      </w:pPr>
      <w:r w:rsidRPr="005B5354">
        <w:rPr>
          <w:rFonts w:ascii="Times New Roman" w:eastAsiaTheme="minorEastAsia" w:hAnsi="Times New Roman" w:cs="Times New Roman"/>
          <w:b/>
          <w:bCs/>
          <w:sz w:val="32"/>
          <w:szCs w:val="36"/>
          <w:lang w:val="en-GB"/>
        </w:rPr>
        <w:t>Dept. Civil Engineering IIT Delhi</w:t>
      </w:r>
    </w:p>
    <w:p w:rsidR="00BC6E88" w:rsidRPr="005B5354" w:rsidRDefault="00BC6E88" w:rsidP="00BC6E88">
      <w:pPr>
        <w:autoSpaceDE w:val="0"/>
        <w:autoSpaceDN w:val="0"/>
        <w:adjustRightInd w:val="0"/>
        <w:spacing w:after="0" w:line="360" w:lineRule="auto"/>
        <w:jc w:val="center"/>
        <w:rPr>
          <w:rFonts w:ascii="Times New Roman" w:eastAsiaTheme="minorEastAsia" w:hAnsi="Times New Roman" w:cs="Times New Roman"/>
          <w:b/>
          <w:bCs/>
          <w:sz w:val="36"/>
          <w:szCs w:val="36"/>
          <w:lang w:val="en-GB"/>
        </w:rPr>
      </w:pPr>
    </w:p>
    <w:p w:rsidR="00BC6E88" w:rsidRPr="005B5354" w:rsidRDefault="00BC6E88" w:rsidP="00BC6E88">
      <w:pPr>
        <w:autoSpaceDE w:val="0"/>
        <w:autoSpaceDN w:val="0"/>
        <w:adjustRightInd w:val="0"/>
        <w:spacing w:after="0" w:line="360" w:lineRule="auto"/>
        <w:jc w:val="center"/>
        <w:rPr>
          <w:rFonts w:ascii="Times New Roman" w:eastAsiaTheme="minorEastAsia" w:hAnsi="Times New Roman" w:cs="Times New Roman"/>
          <w:b/>
          <w:bCs/>
          <w:sz w:val="36"/>
          <w:szCs w:val="36"/>
          <w:lang w:val="en-GB"/>
        </w:rPr>
      </w:pPr>
      <w:r w:rsidRPr="005B5354">
        <w:rPr>
          <w:rFonts w:ascii="Times New Roman" w:hAnsi="Times New Roman" w:cs="Times New Roman"/>
          <w:b/>
          <w:noProof/>
          <w:lang w:eastAsia="en-IN"/>
        </w:rPr>
        <w:drawing>
          <wp:anchor distT="0" distB="0" distL="114300" distR="114300" simplePos="0" relativeHeight="251659264" behindDoc="0" locked="0" layoutInCell="1" allowOverlap="1" wp14:anchorId="6AD5256F" wp14:editId="0E0A01B2">
            <wp:simplePos x="0" y="0"/>
            <wp:positionH relativeFrom="margin">
              <wp:posOffset>2213610</wp:posOffset>
            </wp:positionH>
            <wp:positionV relativeFrom="paragraph">
              <wp:posOffset>221683</wp:posOffset>
            </wp:positionV>
            <wp:extent cx="1393177" cy="1405167"/>
            <wp:effectExtent l="0" t="0" r="4445" b="5080"/>
            <wp:wrapNone/>
            <wp:docPr id="2" name="Picture 56" descr="C:\Users\luv\Pictures\New Picture (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luv\Pictures\New Picture (16).bmp"/>
                    <pic:cNvPicPr>
                      <a:picLocks noChangeAspect="1" noChangeArrowheads="1"/>
                    </pic:cNvPicPr>
                  </pic:nvPicPr>
                  <pic:blipFill>
                    <a:blip r:embed="rId7" cstate="print"/>
                    <a:srcRect/>
                    <a:stretch>
                      <a:fillRect/>
                    </a:stretch>
                  </pic:blipFill>
                  <pic:spPr bwMode="auto">
                    <a:xfrm>
                      <a:off x="0" y="0"/>
                      <a:ext cx="1393177" cy="14051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C6E88" w:rsidRPr="005B5354" w:rsidRDefault="00BC6E88" w:rsidP="00BC6E88">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2"/>
          <w:szCs w:val="22"/>
          <w:lang w:val="en-GB"/>
        </w:rPr>
      </w:pPr>
    </w:p>
    <w:p w:rsidR="00BC6E88" w:rsidRPr="005B5354" w:rsidRDefault="00BC6E88" w:rsidP="00BC6E88">
      <w:pPr>
        <w:autoSpaceDE w:val="0"/>
        <w:autoSpaceDN w:val="0"/>
        <w:adjustRightInd w:val="0"/>
        <w:spacing w:after="0" w:line="360" w:lineRule="auto"/>
        <w:ind w:left="0" w:firstLine="0"/>
        <w:jc w:val="center"/>
        <w:rPr>
          <w:rFonts w:ascii="Times New Roman" w:eastAsiaTheme="minorEastAsia" w:hAnsi="Times New Roman" w:cs="Times New Roman"/>
          <w:b/>
          <w:bCs/>
          <w:color w:val="auto"/>
          <w:lang w:val="en-GB"/>
        </w:rPr>
      </w:pPr>
    </w:p>
    <w:p w:rsidR="00BC6E88" w:rsidRPr="005B5354" w:rsidRDefault="00BC6E88" w:rsidP="00BC6E88">
      <w:pPr>
        <w:autoSpaceDE w:val="0"/>
        <w:autoSpaceDN w:val="0"/>
        <w:adjustRightInd w:val="0"/>
        <w:spacing w:after="0" w:line="360" w:lineRule="auto"/>
        <w:jc w:val="center"/>
        <w:rPr>
          <w:rFonts w:ascii="Times New Roman" w:eastAsiaTheme="minorEastAsia" w:hAnsi="Times New Roman" w:cs="Times New Roman"/>
          <w:b/>
          <w:bCs/>
          <w:sz w:val="36"/>
          <w:szCs w:val="36"/>
          <w:lang w:val="en-GB"/>
        </w:rPr>
      </w:pPr>
    </w:p>
    <w:p w:rsidR="00BC6E88" w:rsidRPr="005B5354" w:rsidRDefault="00BC6E88">
      <w:pPr>
        <w:spacing w:after="0" w:line="240" w:lineRule="auto"/>
        <w:ind w:left="0" w:firstLine="0"/>
        <w:jc w:val="left"/>
        <w:rPr>
          <w:rFonts w:ascii="Times New Roman" w:eastAsiaTheme="minorEastAsia" w:hAnsi="Times New Roman" w:cs="Times New Roman"/>
          <w:b/>
          <w:bCs/>
          <w:color w:val="auto"/>
          <w:lang w:val="en-GB"/>
        </w:rPr>
      </w:pPr>
    </w:p>
    <w:p w:rsidR="00BC6E88" w:rsidRPr="005B5354" w:rsidRDefault="00BC6E88">
      <w:pPr>
        <w:spacing w:after="0" w:line="240" w:lineRule="auto"/>
        <w:ind w:left="0" w:firstLine="0"/>
        <w:jc w:val="left"/>
        <w:rPr>
          <w:rFonts w:ascii="Times New Roman" w:eastAsiaTheme="minorEastAsia" w:hAnsi="Times New Roman" w:cs="Times New Roman"/>
          <w:b/>
          <w:bCs/>
          <w:color w:val="auto"/>
          <w:lang w:val="en-GB"/>
        </w:rPr>
      </w:pPr>
      <w:r w:rsidRPr="005B5354">
        <w:rPr>
          <w:rFonts w:ascii="Times New Roman" w:eastAsiaTheme="minorEastAsia" w:hAnsi="Times New Roman" w:cs="Times New Roman"/>
          <w:b/>
          <w:bCs/>
          <w:color w:val="auto"/>
          <w:lang w:val="en-GB"/>
        </w:rPr>
        <w:br w:type="page"/>
      </w:r>
    </w:p>
    <w:p w:rsidR="00CB4C1C" w:rsidRPr="005B5354" w:rsidRDefault="00CB4C1C" w:rsidP="0060271A">
      <w:pPr>
        <w:autoSpaceDE w:val="0"/>
        <w:autoSpaceDN w:val="0"/>
        <w:adjustRightInd w:val="0"/>
        <w:spacing w:after="0" w:line="360" w:lineRule="auto"/>
        <w:ind w:left="0" w:firstLine="0"/>
        <w:jc w:val="center"/>
        <w:rPr>
          <w:rFonts w:ascii="Times New Roman" w:eastAsiaTheme="minorEastAsia" w:hAnsi="Times New Roman" w:cs="Times New Roman"/>
          <w:b/>
          <w:bCs/>
          <w:color w:val="auto"/>
          <w:lang w:val="en-GB"/>
        </w:rPr>
      </w:pPr>
      <w:r w:rsidRPr="005B5354">
        <w:rPr>
          <w:rFonts w:ascii="Times New Roman" w:eastAsiaTheme="minorEastAsia" w:hAnsi="Times New Roman" w:cs="Times New Roman"/>
          <w:b/>
          <w:bCs/>
          <w:color w:val="auto"/>
          <w:lang w:val="en-GB"/>
        </w:rPr>
        <w:lastRenderedPageBreak/>
        <w:t xml:space="preserve">Proposed </w:t>
      </w:r>
      <w:r w:rsidR="0018357D" w:rsidRPr="005B5354">
        <w:rPr>
          <w:rFonts w:ascii="Times New Roman" w:eastAsiaTheme="minorEastAsia" w:hAnsi="Times New Roman" w:cs="Times New Roman"/>
          <w:b/>
          <w:bCs/>
          <w:color w:val="auto"/>
          <w:lang w:val="en-GB"/>
        </w:rPr>
        <w:t>e-</w:t>
      </w:r>
      <w:r w:rsidRPr="005B5354">
        <w:rPr>
          <w:rFonts w:ascii="Times New Roman" w:eastAsiaTheme="minorEastAsia" w:hAnsi="Times New Roman" w:cs="Times New Roman"/>
          <w:b/>
          <w:bCs/>
          <w:color w:val="auto"/>
          <w:lang w:val="en-GB"/>
        </w:rPr>
        <w:t>ITEC</w:t>
      </w:r>
      <w:r w:rsidR="00C90ED5" w:rsidRPr="005B5354">
        <w:rPr>
          <w:rFonts w:ascii="Times New Roman" w:eastAsiaTheme="minorEastAsia" w:hAnsi="Times New Roman" w:cs="Times New Roman"/>
          <w:b/>
          <w:bCs/>
          <w:color w:val="auto"/>
          <w:lang w:val="en-GB"/>
        </w:rPr>
        <w:t>/ITEC</w:t>
      </w:r>
      <w:r w:rsidRPr="005B5354">
        <w:rPr>
          <w:rFonts w:ascii="Times New Roman" w:eastAsiaTheme="minorEastAsia" w:hAnsi="Times New Roman" w:cs="Times New Roman"/>
          <w:b/>
          <w:bCs/>
          <w:color w:val="auto"/>
          <w:lang w:val="en-GB"/>
        </w:rPr>
        <w:t xml:space="preserve"> C</w:t>
      </w:r>
      <w:r w:rsidR="00F61378" w:rsidRPr="005B5354">
        <w:rPr>
          <w:rFonts w:ascii="Times New Roman" w:eastAsiaTheme="minorEastAsia" w:hAnsi="Times New Roman" w:cs="Times New Roman"/>
          <w:b/>
          <w:bCs/>
          <w:color w:val="auto"/>
          <w:lang w:val="en-GB"/>
        </w:rPr>
        <w:t xml:space="preserve">ourse </w:t>
      </w:r>
      <w:r w:rsidRPr="005B5354">
        <w:rPr>
          <w:rFonts w:ascii="Times New Roman" w:eastAsiaTheme="minorEastAsia" w:hAnsi="Times New Roman" w:cs="Times New Roman"/>
          <w:b/>
          <w:bCs/>
          <w:color w:val="auto"/>
          <w:lang w:val="en-GB"/>
        </w:rPr>
        <w:t>202</w:t>
      </w:r>
      <w:r w:rsidR="00C90ED5" w:rsidRPr="005B5354">
        <w:rPr>
          <w:rFonts w:ascii="Times New Roman" w:eastAsiaTheme="minorEastAsia" w:hAnsi="Times New Roman" w:cs="Times New Roman"/>
          <w:b/>
          <w:bCs/>
          <w:color w:val="auto"/>
          <w:lang w:val="en-GB"/>
        </w:rPr>
        <w:t>2</w:t>
      </w:r>
      <w:r w:rsidRPr="005B5354">
        <w:rPr>
          <w:rFonts w:ascii="Times New Roman" w:eastAsiaTheme="minorEastAsia" w:hAnsi="Times New Roman" w:cs="Times New Roman"/>
          <w:b/>
          <w:bCs/>
          <w:color w:val="auto"/>
          <w:lang w:val="en-GB"/>
        </w:rPr>
        <w:t>-2</w:t>
      </w:r>
      <w:r w:rsidR="00C90ED5" w:rsidRPr="005B5354">
        <w:rPr>
          <w:rFonts w:ascii="Times New Roman" w:eastAsiaTheme="minorEastAsia" w:hAnsi="Times New Roman" w:cs="Times New Roman"/>
          <w:b/>
          <w:bCs/>
          <w:color w:val="auto"/>
          <w:lang w:val="en-GB"/>
        </w:rPr>
        <w:t>3</w:t>
      </w:r>
    </w:p>
    <w:p w:rsidR="00F61378" w:rsidRPr="005B5354" w:rsidRDefault="004B2CBD" w:rsidP="00CB4C1C">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36"/>
          <w:szCs w:val="36"/>
          <w:lang w:val="en-GB"/>
        </w:rPr>
      </w:pPr>
      <w:r w:rsidRPr="005B5354">
        <w:rPr>
          <w:rFonts w:ascii="Times New Roman" w:eastAsiaTheme="minorEastAsia" w:hAnsi="Times New Roman" w:cs="Times New Roman"/>
          <w:b/>
          <w:bCs/>
          <w:color w:val="auto"/>
          <w:sz w:val="36"/>
          <w:szCs w:val="36"/>
          <w:lang w:val="en-GB"/>
        </w:rPr>
        <w:t>Emerging Contaminants and Water Reuse</w:t>
      </w:r>
    </w:p>
    <w:p w:rsidR="00F61378" w:rsidRPr="005B5354" w:rsidRDefault="00F61378" w:rsidP="0060271A">
      <w:pPr>
        <w:autoSpaceDE w:val="0"/>
        <w:autoSpaceDN w:val="0"/>
        <w:adjustRightInd w:val="0"/>
        <w:spacing w:after="0" w:line="360" w:lineRule="auto"/>
        <w:ind w:left="0" w:firstLine="0"/>
        <w:jc w:val="center"/>
        <w:rPr>
          <w:rFonts w:ascii="Times New Roman" w:eastAsiaTheme="minorEastAsia" w:hAnsi="Times New Roman" w:cs="Times New Roman"/>
          <w:b/>
          <w:bCs/>
          <w:color w:val="auto"/>
          <w:lang w:val="en-GB"/>
        </w:rPr>
      </w:pPr>
      <w:r w:rsidRPr="005B5354">
        <w:rPr>
          <w:rFonts w:ascii="Times New Roman" w:eastAsiaTheme="minorEastAsia" w:hAnsi="Times New Roman" w:cs="Times New Roman"/>
          <w:b/>
          <w:bCs/>
          <w:color w:val="auto"/>
          <w:lang w:val="en-GB"/>
        </w:rPr>
        <w:t>PART A</w:t>
      </w:r>
    </w:p>
    <w:p w:rsidR="00CB4C1C" w:rsidRPr="005B5354" w:rsidRDefault="00CB4C1C" w:rsidP="0060271A">
      <w:pPr>
        <w:autoSpaceDE w:val="0"/>
        <w:autoSpaceDN w:val="0"/>
        <w:adjustRightInd w:val="0"/>
        <w:spacing w:after="0" w:line="360" w:lineRule="auto"/>
        <w:ind w:left="0" w:firstLine="0"/>
        <w:jc w:val="center"/>
        <w:rPr>
          <w:rFonts w:ascii="Times New Roman" w:eastAsiaTheme="minorEastAsia" w:hAnsi="Times New Roman" w:cs="Times New Roman"/>
          <w:b/>
          <w:bCs/>
          <w:color w:val="auto"/>
          <w:lang w:val="en-GB"/>
        </w:rPr>
      </w:pPr>
      <w:r w:rsidRPr="005B5354">
        <w:rPr>
          <w:rFonts w:ascii="Times New Roman" w:eastAsiaTheme="minorEastAsia" w:hAnsi="Times New Roman" w:cs="Times New Roman"/>
          <w:b/>
          <w:bCs/>
          <w:color w:val="auto"/>
          <w:lang w:val="en-GB"/>
        </w:rPr>
        <w:t>(</w:t>
      </w:r>
      <w:r w:rsidRPr="005B5354">
        <w:rPr>
          <w:rFonts w:ascii="Times New Roman" w:eastAsiaTheme="minorEastAsia" w:hAnsi="Times New Roman" w:cs="Times New Roman"/>
          <w:b/>
          <w:bCs/>
          <w:color w:val="auto"/>
          <w:sz w:val="22"/>
          <w:szCs w:val="22"/>
          <w:lang w:val="en-GB"/>
        </w:rPr>
        <w:t>Synopsis, Aim, Objectives, Outcomes, Audience, Eligibility</w:t>
      </w:r>
      <w:r w:rsidRPr="005B5354">
        <w:rPr>
          <w:rFonts w:ascii="Times New Roman" w:eastAsiaTheme="minorEastAsia" w:hAnsi="Times New Roman" w:cs="Times New Roman"/>
          <w:b/>
          <w:bCs/>
          <w:color w:val="auto"/>
          <w:lang w:val="en-GB"/>
        </w:rPr>
        <w:t>)</w:t>
      </w:r>
    </w:p>
    <w:p w:rsidR="00F61378" w:rsidRPr="005B5354" w:rsidRDefault="00F61378" w:rsidP="0060271A">
      <w:pPr>
        <w:autoSpaceDE w:val="0"/>
        <w:autoSpaceDN w:val="0"/>
        <w:adjustRightInd w:val="0"/>
        <w:spacing w:after="0" w:line="360" w:lineRule="auto"/>
        <w:ind w:left="0" w:firstLine="0"/>
        <w:jc w:val="left"/>
        <w:rPr>
          <w:rFonts w:ascii="Times New Roman" w:eastAsiaTheme="minorEastAsia" w:hAnsi="Times New Roman" w:cs="Times New Roman"/>
          <w:color w:val="auto"/>
          <w:lang w:val="en-GB"/>
        </w:rPr>
      </w:pPr>
    </w:p>
    <w:p w:rsidR="00690011" w:rsidRPr="005B5354" w:rsidRDefault="00F61378" w:rsidP="0060271A">
      <w:pPr>
        <w:spacing w:after="0" w:line="360" w:lineRule="auto"/>
        <w:ind w:left="0" w:firstLine="0"/>
        <w:rPr>
          <w:rFonts w:ascii="Times New Roman" w:eastAsiaTheme="minorEastAsia" w:hAnsi="Times New Roman" w:cs="Times New Roman"/>
          <w:color w:val="auto"/>
          <w:lang w:val="en-GB"/>
        </w:rPr>
      </w:pPr>
      <w:r w:rsidRPr="005B5354">
        <w:rPr>
          <w:rFonts w:ascii="Times New Roman" w:eastAsiaTheme="minorEastAsia" w:hAnsi="Times New Roman" w:cs="Times New Roman"/>
          <w:color w:val="auto"/>
          <w:lang w:val="en-GB"/>
        </w:rPr>
        <w:t>a.</w:t>
      </w:r>
      <w:r w:rsidRPr="005B5354">
        <w:rPr>
          <w:rFonts w:ascii="Times New Roman" w:eastAsiaTheme="minorEastAsia" w:hAnsi="Times New Roman" w:cs="Times New Roman"/>
          <w:color w:val="auto"/>
          <w:lang w:val="en-GB"/>
        </w:rPr>
        <w:tab/>
      </w:r>
      <w:r w:rsidRPr="005B5354">
        <w:rPr>
          <w:rFonts w:ascii="Times New Roman" w:eastAsiaTheme="minorEastAsia" w:hAnsi="Times New Roman" w:cs="Times New Roman"/>
          <w:b/>
          <w:bCs/>
          <w:color w:val="auto"/>
          <w:lang w:val="en-GB"/>
        </w:rPr>
        <w:t xml:space="preserve">Course </w:t>
      </w:r>
      <w:r w:rsidR="00A924C6" w:rsidRPr="005B5354">
        <w:rPr>
          <w:rFonts w:ascii="Times New Roman" w:eastAsiaTheme="minorEastAsia" w:hAnsi="Times New Roman" w:cs="Times New Roman"/>
          <w:b/>
          <w:bCs/>
          <w:color w:val="auto"/>
          <w:lang w:val="en-GB"/>
        </w:rPr>
        <w:t>Synopsis</w:t>
      </w:r>
      <w:r w:rsidR="00A924C6" w:rsidRPr="005B5354">
        <w:rPr>
          <w:rFonts w:ascii="Times New Roman" w:eastAsiaTheme="minorEastAsia" w:hAnsi="Times New Roman" w:cs="Times New Roman"/>
          <w:color w:val="auto"/>
          <w:lang w:val="en-GB"/>
        </w:rPr>
        <w:t>:</w:t>
      </w:r>
    </w:p>
    <w:p w:rsidR="008E7BF7" w:rsidRPr="005B5354" w:rsidRDefault="001C525B" w:rsidP="008E7BF7">
      <w:pPr>
        <w:spacing w:line="240" w:lineRule="auto"/>
        <w:rPr>
          <w:rFonts w:ascii="Times New Roman" w:hAnsi="Times New Roman" w:cs="Times New Roman"/>
          <w:b/>
          <w:bCs/>
        </w:rPr>
      </w:pPr>
      <w:r w:rsidRPr="005B5354">
        <w:rPr>
          <w:rFonts w:ascii="Times New Roman" w:hAnsi="Times New Roman" w:cs="Times New Roman"/>
        </w:rPr>
        <w:t>Recent years have seen increased reporting of emerging water contaminants, such as nanoparticles</w:t>
      </w:r>
      <w:r w:rsidR="00CE427F" w:rsidRPr="005B5354">
        <w:rPr>
          <w:rFonts w:ascii="Times New Roman" w:hAnsi="Times New Roman" w:cs="Times New Roman"/>
        </w:rPr>
        <w:t xml:space="preserve">, heavy metals, </w:t>
      </w:r>
      <w:r w:rsidR="008E7BF7" w:rsidRPr="005B5354">
        <w:rPr>
          <w:rFonts w:ascii="Times New Roman" w:hAnsi="Times New Roman" w:cs="Times New Roman"/>
        </w:rPr>
        <w:t>antibiotic resistant pathogens, novel virus</w:t>
      </w:r>
      <w:r w:rsidRPr="005B5354">
        <w:rPr>
          <w:rFonts w:ascii="Times New Roman" w:hAnsi="Times New Roman" w:cs="Times New Roman"/>
        </w:rPr>
        <w:t xml:space="preserve">es (e.g., H1N1 influenza, SARS). Due to increased stress on water, efforts are underway to use wastewater effluent also for irrigation purposes. This effort may also pose effect of these emerging contaminants on soil, aquatic environment and also on human health if some inadvertent expose happens. </w:t>
      </w:r>
      <w:r w:rsidR="008E7BF7" w:rsidRPr="005B5354">
        <w:rPr>
          <w:rFonts w:ascii="Times New Roman" w:hAnsi="Times New Roman" w:cs="Times New Roman"/>
        </w:rPr>
        <w:t xml:space="preserve"> The proposed course aims to train students, teachers</w:t>
      </w:r>
      <w:r w:rsidRPr="005B5354">
        <w:rPr>
          <w:rFonts w:ascii="Times New Roman" w:hAnsi="Times New Roman" w:cs="Times New Roman"/>
        </w:rPr>
        <w:t>, scientists, engineers and administrators to</w:t>
      </w:r>
      <w:r w:rsidR="008E7BF7" w:rsidRPr="005B5354">
        <w:rPr>
          <w:rFonts w:ascii="Times New Roman" w:hAnsi="Times New Roman" w:cs="Times New Roman"/>
        </w:rPr>
        <w:t xml:space="preserve"> </w:t>
      </w:r>
      <w:r w:rsidRPr="005B5354">
        <w:rPr>
          <w:rFonts w:ascii="Times New Roman" w:hAnsi="Times New Roman" w:cs="Times New Roman"/>
        </w:rPr>
        <w:t xml:space="preserve">in understanding about types of emerging contaminants, their fate in aquatic and soil environment and their uptake by plants during practice of wastewater irrigation. </w:t>
      </w:r>
      <w:r w:rsidR="008E7BF7" w:rsidRPr="005B5354">
        <w:rPr>
          <w:rFonts w:ascii="Times New Roman" w:hAnsi="Times New Roman" w:cs="Times New Roman"/>
        </w:rPr>
        <w:t xml:space="preserve"> </w:t>
      </w:r>
    </w:p>
    <w:p w:rsidR="008E7BF7" w:rsidRPr="005B5354" w:rsidRDefault="008E7BF7" w:rsidP="0060271A">
      <w:pPr>
        <w:spacing w:after="0" w:line="360" w:lineRule="auto"/>
        <w:ind w:left="0" w:firstLine="0"/>
        <w:rPr>
          <w:rFonts w:ascii="Times New Roman" w:eastAsiaTheme="minorEastAsia" w:hAnsi="Times New Roman" w:cs="Times New Roman"/>
          <w:b/>
          <w:bCs/>
          <w:color w:val="auto"/>
          <w:lang w:val="en-GB"/>
        </w:rPr>
      </w:pPr>
    </w:p>
    <w:p w:rsidR="00690011" w:rsidRPr="005B5354" w:rsidRDefault="00F61378" w:rsidP="0060271A">
      <w:pPr>
        <w:spacing w:after="0" w:line="360" w:lineRule="auto"/>
        <w:ind w:left="0" w:firstLine="0"/>
        <w:rPr>
          <w:rFonts w:ascii="Times New Roman" w:eastAsiaTheme="minorEastAsia" w:hAnsi="Times New Roman" w:cs="Times New Roman"/>
          <w:color w:val="auto"/>
          <w:lang w:val="en-GB"/>
        </w:rPr>
      </w:pPr>
      <w:r w:rsidRPr="005B5354">
        <w:rPr>
          <w:rFonts w:ascii="Times New Roman" w:eastAsiaTheme="minorEastAsia" w:hAnsi="Times New Roman" w:cs="Times New Roman"/>
          <w:color w:val="auto"/>
          <w:lang w:val="en-GB"/>
        </w:rPr>
        <w:t>b.</w:t>
      </w:r>
      <w:r w:rsidRPr="005B5354">
        <w:rPr>
          <w:rFonts w:ascii="Times New Roman" w:eastAsiaTheme="minorEastAsia" w:hAnsi="Times New Roman" w:cs="Times New Roman"/>
          <w:color w:val="auto"/>
          <w:lang w:val="en-GB"/>
        </w:rPr>
        <w:tab/>
      </w:r>
      <w:r w:rsidRPr="005B5354">
        <w:rPr>
          <w:rFonts w:ascii="Times New Roman" w:eastAsiaTheme="minorEastAsia" w:hAnsi="Times New Roman" w:cs="Times New Roman"/>
          <w:b/>
          <w:bCs/>
          <w:color w:val="auto"/>
          <w:lang w:val="en-GB"/>
        </w:rPr>
        <w:t>Aim</w:t>
      </w:r>
      <w:r w:rsidR="00AB0FE5" w:rsidRPr="005B5354">
        <w:rPr>
          <w:rFonts w:ascii="Times New Roman" w:eastAsiaTheme="minorEastAsia" w:hAnsi="Times New Roman" w:cs="Times New Roman"/>
          <w:b/>
          <w:bCs/>
          <w:color w:val="auto"/>
          <w:lang w:val="en-GB"/>
        </w:rPr>
        <w:t>s</w:t>
      </w:r>
      <w:r w:rsidR="001B2F58" w:rsidRPr="005B5354">
        <w:rPr>
          <w:rFonts w:ascii="Times New Roman" w:eastAsiaTheme="minorEastAsia" w:hAnsi="Times New Roman" w:cs="Times New Roman"/>
          <w:b/>
          <w:bCs/>
          <w:color w:val="auto"/>
          <w:lang w:val="en-GB"/>
        </w:rPr>
        <w:t xml:space="preserve"> </w:t>
      </w:r>
      <w:r w:rsidRPr="005B5354">
        <w:rPr>
          <w:rFonts w:ascii="Times New Roman" w:eastAsiaTheme="minorEastAsia" w:hAnsi="Times New Roman" w:cs="Times New Roman"/>
          <w:b/>
          <w:bCs/>
          <w:color w:val="auto"/>
          <w:lang w:val="en-GB"/>
        </w:rPr>
        <w:t xml:space="preserve">of the </w:t>
      </w:r>
      <w:r w:rsidR="00A924C6" w:rsidRPr="005B5354">
        <w:rPr>
          <w:rFonts w:ascii="Times New Roman" w:eastAsiaTheme="minorEastAsia" w:hAnsi="Times New Roman" w:cs="Times New Roman"/>
          <w:b/>
          <w:bCs/>
          <w:color w:val="auto"/>
          <w:lang w:val="en-GB"/>
        </w:rPr>
        <w:t>Course</w:t>
      </w:r>
      <w:r w:rsidR="00A924C6" w:rsidRPr="005B5354">
        <w:rPr>
          <w:rFonts w:ascii="Times New Roman" w:eastAsiaTheme="minorEastAsia" w:hAnsi="Times New Roman" w:cs="Times New Roman"/>
          <w:color w:val="auto"/>
          <w:lang w:val="en-GB"/>
        </w:rPr>
        <w:t>:</w:t>
      </w:r>
      <w:r w:rsidR="00690011" w:rsidRPr="005B5354">
        <w:rPr>
          <w:rFonts w:ascii="Times New Roman" w:eastAsiaTheme="minorEastAsia" w:hAnsi="Times New Roman" w:cs="Times New Roman"/>
          <w:color w:val="auto"/>
          <w:lang w:val="en-GB"/>
        </w:rPr>
        <w:t xml:space="preserve"> </w:t>
      </w:r>
    </w:p>
    <w:p w:rsidR="004B2CBD" w:rsidRPr="005B5354" w:rsidRDefault="00A5151F" w:rsidP="004B2CBD">
      <w:pPr>
        <w:spacing w:line="240" w:lineRule="auto"/>
        <w:rPr>
          <w:rFonts w:ascii="Times New Roman" w:hAnsi="Times New Roman" w:cs="Times New Roman"/>
        </w:rPr>
      </w:pPr>
      <w:r w:rsidRPr="005B5354">
        <w:rPr>
          <w:rFonts w:ascii="Times New Roman" w:hAnsi="Times New Roman" w:cs="Times New Roman"/>
        </w:rPr>
        <w:t xml:space="preserve">The aim of this course to provide expertise to public, engineers, scientists and administrators </w:t>
      </w:r>
      <w:r w:rsidR="004B2CBD" w:rsidRPr="005B5354">
        <w:rPr>
          <w:rFonts w:ascii="Times New Roman" w:hAnsi="Times New Roman" w:cs="Times New Roman"/>
        </w:rPr>
        <w:t xml:space="preserve">about emerging water contaminants, their interaction with aquatic and soil environment and implication on soil, plants and human health during reuse of wastewater effluent as irrigation water. </w:t>
      </w:r>
      <w:r w:rsidRPr="005B5354">
        <w:rPr>
          <w:rFonts w:ascii="Times New Roman" w:hAnsi="Times New Roman" w:cs="Times New Roman"/>
        </w:rPr>
        <w:t xml:space="preserve">This course can help them in </w:t>
      </w:r>
      <w:r w:rsidR="004B2CBD" w:rsidRPr="005B5354">
        <w:rPr>
          <w:rFonts w:ascii="Times New Roman" w:hAnsi="Times New Roman" w:cs="Times New Roman"/>
        </w:rPr>
        <w:t xml:space="preserve">linking presence of emerging water contaminants to their effects on soil, water environment and also on human and environmental health. </w:t>
      </w:r>
    </w:p>
    <w:p w:rsidR="00E57C35" w:rsidRPr="005B5354" w:rsidRDefault="00E57C35" w:rsidP="006F32A7">
      <w:pPr>
        <w:spacing w:line="240" w:lineRule="auto"/>
        <w:ind w:left="180" w:firstLine="0"/>
        <w:rPr>
          <w:rFonts w:ascii="Times New Roman" w:hAnsi="Times New Roman" w:cs="Times New Roman"/>
        </w:rPr>
      </w:pPr>
    </w:p>
    <w:p w:rsidR="006F32A7" w:rsidRPr="005B5354" w:rsidRDefault="006F32A7" w:rsidP="00A5151F">
      <w:pPr>
        <w:spacing w:line="240" w:lineRule="auto"/>
        <w:rPr>
          <w:rFonts w:ascii="Times New Roman" w:hAnsi="Times New Roman" w:cs="Times New Roman"/>
        </w:rPr>
      </w:pPr>
    </w:p>
    <w:p w:rsidR="008E7BF7" w:rsidRPr="005B5354" w:rsidRDefault="00F61378" w:rsidP="0060271A">
      <w:pPr>
        <w:autoSpaceDE w:val="0"/>
        <w:autoSpaceDN w:val="0"/>
        <w:adjustRightInd w:val="0"/>
        <w:spacing w:after="0" w:line="360" w:lineRule="auto"/>
        <w:ind w:left="0" w:firstLine="0"/>
        <w:jc w:val="left"/>
        <w:rPr>
          <w:rFonts w:ascii="Times New Roman" w:eastAsiaTheme="minorEastAsia" w:hAnsi="Times New Roman" w:cs="Times New Roman"/>
          <w:color w:val="auto"/>
          <w:lang w:val="en-GB"/>
        </w:rPr>
      </w:pPr>
      <w:r w:rsidRPr="005B5354">
        <w:rPr>
          <w:rFonts w:ascii="Times New Roman" w:eastAsiaTheme="minorEastAsia" w:hAnsi="Times New Roman" w:cs="Times New Roman"/>
          <w:color w:val="auto"/>
          <w:lang w:val="en-GB"/>
        </w:rPr>
        <w:t>c.</w:t>
      </w:r>
      <w:r w:rsidRPr="005B5354">
        <w:rPr>
          <w:rFonts w:ascii="Times New Roman" w:eastAsiaTheme="minorEastAsia" w:hAnsi="Times New Roman" w:cs="Times New Roman"/>
          <w:color w:val="auto"/>
          <w:lang w:val="en-GB"/>
        </w:rPr>
        <w:tab/>
      </w:r>
      <w:r w:rsidRPr="005B5354">
        <w:rPr>
          <w:rFonts w:ascii="Times New Roman" w:eastAsiaTheme="minorEastAsia" w:hAnsi="Times New Roman" w:cs="Times New Roman"/>
          <w:b/>
          <w:bCs/>
          <w:color w:val="auto"/>
          <w:lang w:val="en-GB"/>
        </w:rPr>
        <w:t xml:space="preserve">Course Objectives </w:t>
      </w:r>
      <w:r w:rsidR="00690011" w:rsidRPr="005B5354">
        <w:rPr>
          <w:rFonts w:ascii="Times New Roman" w:eastAsiaTheme="minorEastAsia" w:hAnsi="Times New Roman" w:cs="Times New Roman"/>
          <w:b/>
          <w:bCs/>
          <w:color w:val="auto"/>
          <w:lang w:val="en-GB"/>
        </w:rPr>
        <w:t xml:space="preserve">/ Learning </w:t>
      </w:r>
      <w:r w:rsidR="00A924C6" w:rsidRPr="005B5354">
        <w:rPr>
          <w:rFonts w:ascii="Times New Roman" w:eastAsiaTheme="minorEastAsia" w:hAnsi="Times New Roman" w:cs="Times New Roman"/>
          <w:b/>
          <w:bCs/>
          <w:color w:val="auto"/>
          <w:lang w:val="en-GB"/>
        </w:rPr>
        <w:t>Objectives</w:t>
      </w:r>
      <w:r w:rsidR="00A924C6" w:rsidRPr="005B5354">
        <w:rPr>
          <w:rFonts w:ascii="Times New Roman" w:eastAsiaTheme="minorEastAsia" w:hAnsi="Times New Roman" w:cs="Times New Roman"/>
          <w:color w:val="auto"/>
          <w:lang w:val="en-GB"/>
        </w:rPr>
        <w:t>:</w:t>
      </w:r>
    </w:p>
    <w:p w:rsidR="006F32A7" w:rsidRPr="005B5354" w:rsidRDefault="006F32A7" w:rsidP="006F32A7">
      <w:pPr>
        <w:autoSpaceDE w:val="0"/>
        <w:autoSpaceDN w:val="0"/>
        <w:adjustRightInd w:val="0"/>
        <w:spacing w:after="0" w:line="240" w:lineRule="auto"/>
        <w:rPr>
          <w:rFonts w:ascii="Times New Roman" w:hAnsi="Times New Roman" w:cs="Times New Roman"/>
        </w:rPr>
      </w:pPr>
      <w:r w:rsidRPr="005B5354">
        <w:rPr>
          <w:rFonts w:ascii="Times New Roman" w:hAnsi="Times New Roman" w:cs="Times New Roman"/>
        </w:rPr>
        <w:t>The primary objectives of the course are as follows:</w:t>
      </w:r>
    </w:p>
    <w:p w:rsidR="00E456D4" w:rsidRPr="005B5354" w:rsidRDefault="006F32A7" w:rsidP="006F32A7">
      <w:pPr>
        <w:pStyle w:val="ListParagraph"/>
        <w:numPr>
          <w:ilvl w:val="0"/>
          <w:numId w:val="11"/>
        </w:numPr>
        <w:autoSpaceDE w:val="0"/>
        <w:autoSpaceDN w:val="0"/>
        <w:adjustRightInd w:val="0"/>
        <w:spacing w:after="0" w:line="240" w:lineRule="auto"/>
        <w:jc w:val="left"/>
        <w:rPr>
          <w:rFonts w:ascii="Times New Roman" w:hAnsi="Times New Roman" w:cs="Times New Roman"/>
        </w:rPr>
      </w:pPr>
      <w:r w:rsidRPr="005B5354">
        <w:rPr>
          <w:rFonts w:ascii="Times New Roman" w:hAnsi="Times New Roman" w:cs="Times New Roman"/>
        </w:rPr>
        <w:t xml:space="preserve">to teach </w:t>
      </w:r>
      <w:r w:rsidR="00E456D4" w:rsidRPr="005B5354">
        <w:rPr>
          <w:rFonts w:ascii="Times New Roman" w:hAnsi="Times New Roman" w:cs="Times New Roman"/>
        </w:rPr>
        <w:t>about emerging water contaminants –detection and fate in environment</w:t>
      </w:r>
    </w:p>
    <w:p w:rsidR="00E456D4" w:rsidRPr="005B5354" w:rsidRDefault="00E456D4" w:rsidP="006F32A7">
      <w:pPr>
        <w:pStyle w:val="ListParagraph"/>
        <w:numPr>
          <w:ilvl w:val="0"/>
          <w:numId w:val="11"/>
        </w:numPr>
        <w:autoSpaceDE w:val="0"/>
        <w:autoSpaceDN w:val="0"/>
        <w:adjustRightInd w:val="0"/>
        <w:spacing w:after="0" w:line="240" w:lineRule="auto"/>
        <w:jc w:val="left"/>
        <w:rPr>
          <w:rFonts w:ascii="Times New Roman" w:hAnsi="Times New Roman" w:cs="Times New Roman"/>
        </w:rPr>
      </w:pPr>
      <w:r w:rsidRPr="005B5354">
        <w:rPr>
          <w:rFonts w:ascii="Times New Roman" w:hAnsi="Times New Roman" w:cs="Times New Roman"/>
        </w:rPr>
        <w:t xml:space="preserve">to teach </w:t>
      </w:r>
      <w:r w:rsidR="00970DA1">
        <w:rPr>
          <w:rFonts w:ascii="Times New Roman" w:hAnsi="Times New Roman" w:cs="Times New Roman"/>
        </w:rPr>
        <w:t xml:space="preserve">the </w:t>
      </w:r>
      <w:r w:rsidRPr="005B5354">
        <w:rPr>
          <w:rFonts w:ascii="Times New Roman" w:hAnsi="Times New Roman" w:cs="Times New Roman"/>
        </w:rPr>
        <w:t>removal of emerging water contaminants from water treatment plants</w:t>
      </w:r>
    </w:p>
    <w:p w:rsidR="00E456D4" w:rsidRPr="005B5354" w:rsidRDefault="00E456D4" w:rsidP="00E456D4">
      <w:pPr>
        <w:pStyle w:val="ListParagraph"/>
        <w:numPr>
          <w:ilvl w:val="0"/>
          <w:numId w:val="11"/>
        </w:numPr>
        <w:autoSpaceDE w:val="0"/>
        <w:autoSpaceDN w:val="0"/>
        <w:adjustRightInd w:val="0"/>
        <w:spacing w:after="0" w:line="240" w:lineRule="auto"/>
        <w:jc w:val="left"/>
        <w:rPr>
          <w:rFonts w:ascii="Times New Roman" w:hAnsi="Times New Roman" w:cs="Times New Roman"/>
        </w:rPr>
      </w:pPr>
      <w:r w:rsidRPr="005B5354">
        <w:rPr>
          <w:rFonts w:ascii="Times New Roman" w:hAnsi="Times New Roman" w:cs="Times New Roman"/>
        </w:rPr>
        <w:t>to teach fundamentals of interaction of emerging water contaminants with soil components and aquatic constituents</w:t>
      </w:r>
    </w:p>
    <w:p w:rsidR="00E456D4" w:rsidRPr="005B5354" w:rsidRDefault="00E456D4" w:rsidP="00E456D4">
      <w:pPr>
        <w:pStyle w:val="ListParagraph"/>
        <w:numPr>
          <w:ilvl w:val="0"/>
          <w:numId w:val="11"/>
        </w:numPr>
        <w:autoSpaceDE w:val="0"/>
        <w:autoSpaceDN w:val="0"/>
        <w:adjustRightInd w:val="0"/>
        <w:spacing w:after="0" w:line="240" w:lineRule="auto"/>
        <w:jc w:val="left"/>
        <w:rPr>
          <w:rFonts w:ascii="Times New Roman" w:hAnsi="Times New Roman" w:cs="Times New Roman"/>
        </w:rPr>
      </w:pPr>
      <w:r w:rsidRPr="005B5354">
        <w:rPr>
          <w:rFonts w:ascii="Times New Roman" w:hAnsi="Times New Roman" w:cs="Times New Roman"/>
        </w:rPr>
        <w:t>to teach fundamentals of interaction of emerging water contaminants with plants</w:t>
      </w:r>
    </w:p>
    <w:p w:rsidR="00E57C35" w:rsidRDefault="00E456D4" w:rsidP="0089677F">
      <w:pPr>
        <w:pStyle w:val="ListParagraph"/>
        <w:numPr>
          <w:ilvl w:val="0"/>
          <w:numId w:val="11"/>
        </w:numPr>
        <w:autoSpaceDE w:val="0"/>
        <w:autoSpaceDN w:val="0"/>
        <w:adjustRightInd w:val="0"/>
        <w:spacing w:after="0" w:line="240" w:lineRule="auto"/>
        <w:contextualSpacing w:val="0"/>
        <w:jc w:val="left"/>
        <w:rPr>
          <w:rFonts w:ascii="Times New Roman" w:hAnsi="Times New Roman" w:cs="Times New Roman"/>
        </w:rPr>
      </w:pPr>
      <w:r w:rsidRPr="005B5354">
        <w:rPr>
          <w:rFonts w:ascii="Times New Roman" w:hAnsi="Times New Roman" w:cs="Times New Roman"/>
        </w:rPr>
        <w:t xml:space="preserve">to evaluate feasibility of using wastewater effluent for growing plants without affecting soil and human health on a long-term basis using </w:t>
      </w:r>
      <w:r w:rsidR="00233AB9" w:rsidRPr="005B5354">
        <w:rPr>
          <w:rFonts w:ascii="Times New Roman" w:hAnsi="Times New Roman" w:cs="Times New Roman"/>
        </w:rPr>
        <w:t>case study based problems (group of 4-5 participants)</w:t>
      </w:r>
    </w:p>
    <w:p w:rsidR="0089677F" w:rsidRPr="0089677F" w:rsidRDefault="0089677F" w:rsidP="0089677F">
      <w:pPr>
        <w:pStyle w:val="ListParagraph"/>
        <w:autoSpaceDE w:val="0"/>
        <w:autoSpaceDN w:val="0"/>
        <w:adjustRightInd w:val="0"/>
        <w:spacing w:after="0" w:line="240" w:lineRule="auto"/>
        <w:ind w:left="1080" w:firstLine="0"/>
        <w:contextualSpacing w:val="0"/>
        <w:jc w:val="left"/>
        <w:rPr>
          <w:rFonts w:ascii="Times New Roman" w:hAnsi="Times New Roman" w:cs="Times New Roman"/>
        </w:rPr>
      </w:pPr>
    </w:p>
    <w:p w:rsidR="00077E8B" w:rsidRPr="005B5354" w:rsidRDefault="00077E8B" w:rsidP="00A924C6">
      <w:pPr>
        <w:spacing w:after="0" w:line="360" w:lineRule="auto"/>
        <w:ind w:left="0" w:firstLine="0"/>
        <w:rPr>
          <w:rFonts w:ascii="Times New Roman" w:hAnsi="Times New Roman" w:cs="Times New Roman"/>
          <w:b/>
          <w:bCs/>
        </w:rPr>
      </w:pPr>
      <w:r w:rsidRPr="005B5354">
        <w:rPr>
          <w:rFonts w:ascii="Times New Roman" w:hAnsi="Times New Roman" w:cs="Times New Roman"/>
        </w:rPr>
        <w:t xml:space="preserve">d. </w:t>
      </w:r>
      <w:r w:rsidRPr="005B5354">
        <w:rPr>
          <w:rFonts w:ascii="Times New Roman" w:hAnsi="Times New Roman" w:cs="Times New Roman"/>
          <w:b/>
          <w:bCs/>
        </w:rPr>
        <w:t xml:space="preserve">Course </w:t>
      </w:r>
      <w:r w:rsidR="00206A28" w:rsidRPr="005B5354">
        <w:rPr>
          <w:rFonts w:ascii="Times New Roman" w:hAnsi="Times New Roman" w:cs="Times New Roman"/>
          <w:b/>
          <w:bCs/>
        </w:rPr>
        <w:t>Outline (</w:t>
      </w:r>
      <w:r w:rsidR="00E57C35" w:rsidRPr="005B5354">
        <w:rPr>
          <w:rFonts w:ascii="Times New Roman" w:hAnsi="Times New Roman" w:cs="Times New Roman"/>
          <w:b/>
          <w:bCs/>
        </w:rPr>
        <w:t>24hours)</w:t>
      </w:r>
    </w:p>
    <w:tbl>
      <w:tblPr>
        <w:tblStyle w:val="TableGrid"/>
        <w:tblW w:w="0" w:type="auto"/>
        <w:jc w:val="center"/>
        <w:tblLook w:val="04A0" w:firstRow="1" w:lastRow="0" w:firstColumn="1" w:lastColumn="0" w:noHBand="0" w:noVBand="1"/>
      </w:tblPr>
      <w:tblGrid>
        <w:gridCol w:w="1540"/>
        <w:gridCol w:w="5758"/>
        <w:gridCol w:w="1826"/>
      </w:tblGrid>
      <w:tr w:rsidR="009D795F" w:rsidRPr="005B5354" w:rsidTr="0089677F">
        <w:trPr>
          <w:trHeight w:val="488"/>
          <w:jc w:val="center"/>
        </w:trPr>
        <w:tc>
          <w:tcPr>
            <w:tcW w:w="1540" w:type="dxa"/>
          </w:tcPr>
          <w:p w:rsidR="009D795F" w:rsidRPr="005B5354" w:rsidRDefault="009D795F" w:rsidP="00C66F78">
            <w:pPr>
              <w:autoSpaceDE w:val="0"/>
              <w:autoSpaceDN w:val="0"/>
              <w:adjustRightInd w:val="0"/>
              <w:rPr>
                <w:rFonts w:ascii="Times New Roman" w:hAnsi="Times New Roman" w:cs="Times New Roman"/>
                <w:b/>
                <w:bCs/>
              </w:rPr>
            </w:pPr>
            <w:r w:rsidRPr="005B5354">
              <w:rPr>
                <w:rFonts w:ascii="Times New Roman" w:hAnsi="Times New Roman" w:cs="Times New Roman"/>
                <w:b/>
                <w:bCs/>
              </w:rPr>
              <w:t>Module no</w:t>
            </w:r>
          </w:p>
        </w:tc>
        <w:tc>
          <w:tcPr>
            <w:tcW w:w="5758" w:type="dxa"/>
          </w:tcPr>
          <w:p w:rsidR="009D795F" w:rsidRPr="005B5354" w:rsidRDefault="009D795F" w:rsidP="00C66F78">
            <w:pPr>
              <w:autoSpaceDE w:val="0"/>
              <w:autoSpaceDN w:val="0"/>
              <w:adjustRightInd w:val="0"/>
              <w:rPr>
                <w:rFonts w:ascii="Times New Roman" w:hAnsi="Times New Roman" w:cs="Times New Roman"/>
                <w:b/>
                <w:bCs/>
              </w:rPr>
            </w:pPr>
            <w:r w:rsidRPr="005B5354">
              <w:rPr>
                <w:rFonts w:ascii="Times New Roman" w:hAnsi="Times New Roman" w:cs="Times New Roman"/>
                <w:b/>
                <w:bCs/>
              </w:rPr>
              <w:t>Content</w:t>
            </w:r>
          </w:p>
        </w:tc>
        <w:tc>
          <w:tcPr>
            <w:tcW w:w="1826" w:type="dxa"/>
          </w:tcPr>
          <w:p w:rsidR="009D795F" w:rsidRPr="005B5354" w:rsidRDefault="009D795F" w:rsidP="00C66F78">
            <w:pPr>
              <w:autoSpaceDE w:val="0"/>
              <w:autoSpaceDN w:val="0"/>
              <w:adjustRightInd w:val="0"/>
              <w:rPr>
                <w:rFonts w:ascii="Times New Roman" w:hAnsi="Times New Roman" w:cs="Times New Roman"/>
                <w:b/>
                <w:bCs/>
              </w:rPr>
            </w:pPr>
            <w:r w:rsidRPr="005B5354">
              <w:rPr>
                <w:rFonts w:ascii="Times New Roman" w:hAnsi="Times New Roman" w:cs="Times New Roman"/>
                <w:b/>
                <w:bCs/>
              </w:rPr>
              <w:t>Date and duration</w:t>
            </w:r>
          </w:p>
        </w:tc>
      </w:tr>
      <w:tr w:rsidR="009D795F" w:rsidRPr="005B5354" w:rsidTr="0089677F">
        <w:trPr>
          <w:trHeight w:val="552"/>
          <w:jc w:val="center"/>
        </w:trPr>
        <w:tc>
          <w:tcPr>
            <w:tcW w:w="1540" w:type="dxa"/>
          </w:tcPr>
          <w:p w:rsidR="009D795F" w:rsidRPr="005B5354" w:rsidRDefault="008A6B01" w:rsidP="008A6B01">
            <w:pPr>
              <w:autoSpaceDE w:val="0"/>
              <w:autoSpaceDN w:val="0"/>
              <w:adjustRightInd w:val="0"/>
              <w:jc w:val="center"/>
              <w:rPr>
                <w:rFonts w:ascii="Times New Roman" w:hAnsi="Times New Roman" w:cs="Times New Roman"/>
                <w:lang w:eastAsia="en-IN"/>
              </w:rPr>
            </w:pPr>
            <w:r w:rsidRPr="005B5354">
              <w:rPr>
                <w:rFonts w:ascii="Times New Roman" w:hAnsi="Times New Roman" w:cs="Times New Roman"/>
                <w:lang w:eastAsia="en-IN"/>
              </w:rPr>
              <w:t>Module 1</w:t>
            </w:r>
            <w:r w:rsidR="00E57C35" w:rsidRPr="005B5354">
              <w:rPr>
                <w:rFonts w:ascii="Times New Roman" w:hAnsi="Times New Roman" w:cs="Times New Roman"/>
                <w:lang w:eastAsia="en-IN"/>
              </w:rPr>
              <w:t>(6</w:t>
            </w:r>
            <w:r w:rsidR="00206A28" w:rsidRPr="005B5354">
              <w:rPr>
                <w:rFonts w:ascii="Times New Roman" w:hAnsi="Times New Roman" w:cs="Times New Roman"/>
                <w:bCs/>
              </w:rPr>
              <w:t xml:space="preserve"> hours</w:t>
            </w:r>
            <w:r w:rsidR="00E57C35" w:rsidRPr="005B5354">
              <w:rPr>
                <w:rFonts w:ascii="Times New Roman" w:hAnsi="Times New Roman" w:cs="Times New Roman"/>
                <w:lang w:eastAsia="en-IN"/>
              </w:rPr>
              <w:t>)</w:t>
            </w:r>
          </w:p>
        </w:tc>
        <w:tc>
          <w:tcPr>
            <w:tcW w:w="5758" w:type="dxa"/>
          </w:tcPr>
          <w:p w:rsidR="009D795F" w:rsidRPr="005B5354" w:rsidRDefault="00E456D4" w:rsidP="00E456D4">
            <w:pPr>
              <w:autoSpaceDE w:val="0"/>
              <w:autoSpaceDN w:val="0"/>
              <w:adjustRightInd w:val="0"/>
              <w:rPr>
                <w:rFonts w:ascii="Times New Roman" w:hAnsi="Times New Roman" w:cs="Times New Roman"/>
                <w:bCs/>
              </w:rPr>
            </w:pPr>
            <w:r w:rsidRPr="005B5354">
              <w:rPr>
                <w:rFonts w:ascii="Times New Roman" w:hAnsi="Times New Roman" w:cs="Times New Roman"/>
                <w:lang w:eastAsia="en-IN"/>
              </w:rPr>
              <w:t>Emerging water contaminants-detection and occurrence</w:t>
            </w:r>
          </w:p>
        </w:tc>
        <w:tc>
          <w:tcPr>
            <w:tcW w:w="1826" w:type="dxa"/>
          </w:tcPr>
          <w:p w:rsidR="009D795F" w:rsidRPr="005B5354" w:rsidRDefault="009D795F" w:rsidP="00E456D4">
            <w:pPr>
              <w:autoSpaceDE w:val="0"/>
              <w:autoSpaceDN w:val="0"/>
              <w:adjustRightInd w:val="0"/>
              <w:rPr>
                <w:rFonts w:ascii="Times New Roman" w:hAnsi="Times New Roman" w:cs="Times New Roman"/>
                <w:lang w:eastAsia="en-IN"/>
              </w:rPr>
            </w:pPr>
            <w:r w:rsidRPr="005B5354">
              <w:rPr>
                <w:rFonts w:ascii="Times New Roman" w:hAnsi="Times New Roman" w:cs="Times New Roman"/>
                <w:lang w:eastAsia="en-IN"/>
              </w:rPr>
              <w:t>A</w:t>
            </w:r>
            <w:r w:rsidR="00E456D4" w:rsidRPr="005B5354">
              <w:rPr>
                <w:rFonts w:ascii="Times New Roman" w:hAnsi="Times New Roman" w:cs="Times New Roman"/>
                <w:lang w:eastAsia="en-IN"/>
              </w:rPr>
              <w:t xml:space="preserve">ug </w:t>
            </w:r>
            <w:r w:rsidR="00D819B4">
              <w:rPr>
                <w:rFonts w:ascii="Times New Roman" w:hAnsi="Times New Roman" w:cs="Times New Roman"/>
                <w:lang w:eastAsia="en-IN"/>
              </w:rPr>
              <w:t>8</w:t>
            </w:r>
            <w:r w:rsidR="00E456D4" w:rsidRPr="005B5354">
              <w:rPr>
                <w:rFonts w:ascii="Times New Roman" w:hAnsi="Times New Roman" w:cs="Times New Roman"/>
                <w:vertAlign w:val="superscript"/>
                <w:lang w:eastAsia="en-IN"/>
              </w:rPr>
              <w:t>th</w:t>
            </w:r>
            <w:r w:rsidR="00E456D4" w:rsidRPr="005B5354">
              <w:rPr>
                <w:rFonts w:ascii="Times New Roman" w:hAnsi="Times New Roman" w:cs="Times New Roman"/>
                <w:lang w:eastAsia="en-IN"/>
              </w:rPr>
              <w:t xml:space="preserve">, -Aug </w:t>
            </w:r>
            <w:r w:rsidR="00D819B4">
              <w:rPr>
                <w:rFonts w:ascii="Times New Roman" w:hAnsi="Times New Roman" w:cs="Times New Roman"/>
                <w:lang w:eastAsia="en-IN"/>
              </w:rPr>
              <w:t>10</w:t>
            </w:r>
            <w:r w:rsidR="00E456D4" w:rsidRPr="005B5354">
              <w:rPr>
                <w:rFonts w:ascii="Times New Roman" w:hAnsi="Times New Roman" w:cs="Times New Roman"/>
                <w:vertAlign w:val="superscript"/>
                <w:lang w:eastAsia="en-IN"/>
              </w:rPr>
              <w:t>th</w:t>
            </w:r>
            <w:r w:rsidR="00E456D4" w:rsidRPr="005B5354">
              <w:rPr>
                <w:rFonts w:ascii="Times New Roman" w:hAnsi="Times New Roman" w:cs="Times New Roman"/>
                <w:lang w:eastAsia="en-IN"/>
              </w:rPr>
              <w:t xml:space="preserve"> </w:t>
            </w:r>
            <w:r w:rsidRPr="005B5354">
              <w:rPr>
                <w:rFonts w:ascii="Times New Roman" w:hAnsi="Times New Roman" w:cs="Times New Roman"/>
                <w:lang w:eastAsia="en-IN"/>
              </w:rPr>
              <w:t>, 2022</w:t>
            </w:r>
          </w:p>
        </w:tc>
      </w:tr>
      <w:tr w:rsidR="009D795F" w:rsidRPr="005B5354" w:rsidTr="0089677F">
        <w:trPr>
          <w:trHeight w:val="560"/>
          <w:jc w:val="center"/>
        </w:trPr>
        <w:tc>
          <w:tcPr>
            <w:tcW w:w="1540" w:type="dxa"/>
          </w:tcPr>
          <w:p w:rsidR="009D795F" w:rsidRPr="005B5354" w:rsidRDefault="008A6B01" w:rsidP="008A6B01">
            <w:pPr>
              <w:autoSpaceDE w:val="0"/>
              <w:autoSpaceDN w:val="0"/>
              <w:adjustRightInd w:val="0"/>
              <w:ind w:left="0" w:firstLine="0"/>
              <w:jc w:val="center"/>
              <w:rPr>
                <w:rFonts w:ascii="Times New Roman" w:hAnsi="Times New Roman" w:cs="Times New Roman"/>
                <w:bCs/>
              </w:rPr>
            </w:pPr>
            <w:r w:rsidRPr="005B5354">
              <w:rPr>
                <w:rFonts w:ascii="Times New Roman" w:hAnsi="Times New Roman" w:cs="Times New Roman"/>
                <w:bCs/>
              </w:rPr>
              <w:t>Module 2</w:t>
            </w:r>
            <w:r w:rsidR="00E57C35" w:rsidRPr="005B5354">
              <w:rPr>
                <w:rFonts w:ascii="Times New Roman" w:hAnsi="Times New Roman" w:cs="Times New Roman"/>
                <w:bCs/>
              </w:rPr>
              <w:t xml:space="preserve"> (6</w:t>
            </w:r>
            <w:r w:rsidR="00206A28" w:rsidRPr="005B5354">
              <w:rPr>
                <w:rFonts w:ascii="Times New Roman" w:hAnsi="Times New Roman" w:cs="Times New Roman"/>
                <w:bCs/>
              </w:rPr>
              <w:t xml:space="preserve"> hours</w:t>
            </w:r>
            <w:r w:rsidR="00E57C35" w:rsidRPr="005B5354">
              <w:rPr>
                <w:rFonts w:ascii="Times New Roman" w:hAnsi="Times New Roman" w:cs="Times New Roman"/>
                <w:bCs/>
              </w:rPr>
              <w:t>)</w:t>
            </w:r>
          </w:p>
        </w:tc>
        <w:tc>
          <w:tcPr>
            <w:tcW w:w="5758" w:type="dxa"/>
          </w:tcPr>
          <w:p w:rsidR="009D795F" w:rsidRPr="005B5354" w:rsidRDefault="00E456D4" w:rsidP="00E456D4">
            <w:pPr>
              <w:autoSpaceDE w:val="0"/>
              <w:autoSpaceDN w:val="0"/>
              <w:adjustRightInd w:val="0"/>
              <w:rPr>
                <w:rFonts w:ascii="Times New Roman" w:hAnsi="Times New Roman" w:cs="Times New Roman"/>
                <w:bCs/>
              </w:rPr>
            </w:pPr>
            <w:r w:rsidRPr="005B5354">
              <w:rPr>
                <w:rFonts w:ascii="Times New Roman" w:hAnsi="Times New Roman" w:cs="Times New Roman"/>
                <w:bCs/>
              </w:rPr>
              <w:t xml:space="preserve">Fate in </w:t>
            </w:r>
            <w:r w:rsidR="00206A28">
              <w:rPr>
                <w:rFonts w:ascii="Times New Roman" w:hAnsi="Times New Roman" w:cs="Times New Roman"/>
                <w:bCs/>
              </w:rPr>
              <w:t xml:space="preserve">the </w:t>
            </w:r>
            <w:r w:rsidRPr="005B5354">
              <w:rPr>
                <w:rFonts w:ascii="Times New Roman" w:hAnsi="Times New Roman" w:cs="Times New Roman"/>
                <w:bCs/>
              </w:rPr>
              <w:t>aquatic system and soil system; uptake by plants</w:t>
            </w:r>
          </w:p>
        </w:tc>
        <w:tc>
          <w:tcPr>
            <w:tcW w:w="1826" w:type="dxa"/>
          </w:tcPr>
          <w:p w:rsidR="009D795F" w:rsidRPr="005B5354" w:rsidRDefault="00E456D4" w:rsidP="00E456D4">
            <w:pPr>
              <w:autoSpaceDE w:val="0"/>
              <w:autoSpaceDN w:val="0"/>
              <w:adjustRightInd w:val="0"/>
              <w:rPr>
                <w:rFonts w:ascii="Times New Roman" w:hAnsi="Times New Roman" w:cs="Times New Roman"/>
                <w:bCs/>
              </w:rPr>
            </w:pPr>
            <w:r w:rsidRPr="005B5354">
              <w:rPr>
                <w:rFonts w:ascii="Times New Roman" w:hAnsi="Times New Roman" w:cs="Times New Roman"/>
                <w:bCs/>
              </w:rPr>
              <w:t>Aug 1</w:t>
            </w:r>
            <w:r w:rsidR="00D819B4">
              <w:rPr>
                <w:rFonts w:ascii="Times New Roman" w:hAnsi="Times New Roman" w:cs="Times New Roman"/>
                <w:bCs/>
              </w:rPr>
              <w:t>1</w:t>
            </w:r>
            <w:r w:rsidRPr="005B5354">
              <w:rPr>
                <w:rFonts w:ascii="Times New Roman" w:hAnsi="Times New Roman" w:cs="Times New Roman"/>
                <w:bCs/>
                <w:vertAlign w:val="superscript"/>
              </w:rPr>
              <w:t>th</w:t>
            </w:r>
            <w:r w:rsidRPr="005B5354">
              <w:rPr>
                <w:rFonts w:ascii="Times New Roman" w:hAnsi="Times New Roman" w:cs="Times New Roman"/>
                <w:bCs/>
              </w:rPr>
              <w:t>-Aug 13</w:t>
            </w:r>
            <w:r w:rsidRPr="005B5354">
              <w:rPr>
                <w:rFonts w:ascii="Times New Roman" w:hAnsi="Times New Roman" w:cs="Times New Roman"/>
                <w:bCs/>
                <w:vertAlign w:val="superscript"/>
              </w:rPr>
              <w:t>th</w:t>
            </w:r>
            <w:r w:rsidRPr="005B5354">
              <w:rPr>
                <w:rFonts w:ascii="Times New Roman" w:hAnsi="Times New Roman" w:cs="Times New Roman"/>
                <w:bCs/>
              </w:rPr>
              <w:t xml:space="preserve">, </w:t>
            </w:r>
            <w:r w:rsidR="00E57C35" w:rsidRPr="005B5354">
              <w:rPr>
                <w:rFonts w:ascii="Times New Roman" w:hAnsi="Times New Roman" w:cs="Times New Roman"/>
                <w:bCs/>
              </w:rPr>
              <w:t>2022</w:t>
            </w:r>
          </w:p>
        </w:tc>
      </w:tr>
      <w:tr w:rsidR="009D795F" w:rsidRPr="005B5354" w:rsidTr="0089677F">
        <w:trPr>
          <w:trHeight w:val="554"/>
          <w:jc w:val="center"/>
        </w:trPr>
        <w:tc>
          <w:tcPr>
            <w:tcW w:w="1540" w:type="dxa"/>
          </w:tcPr>
          <w:p w:rsidR="009D795F" w:rsidRPr="005B5354" w:rsidRDefault="009D795F" w:rsidP="008A6B01">
            <w:pPr>
              <w:autoSpaceDE w:val="0"/>
              <w:autoSpaceDN w:val="0"/>
              <w:adjustRightInd w:val="0"/>
              <w:jc w:val="center"/>
              <w:rPr>
                <w:rFonts w:ascii="Times New Roman" w:hAnsi="Times New Roman" w:cs="Times New Roman"/>
                <w:bCs/>
              </w:rPr>
            </w:pPr>
            <w:r w:rsidRPr="005B5354">
              <w:rPr>
                <w:rFonts w:ascii="Times New Roman" w:hAnsi="Times New Roman" w:cs="Times New Roman"/>
                <w:bCs/>
              </w:rPr>
              <w:t xml:space="preserve">Module </w:t>
            </w:r>
            <w:r w:rsidR="008A6B01" w:rsidRPr="005B5354">
              <w:rPr>
                <w:rFonts w:ascii="Times New Roman" w:hAnsi="Times New Roman" w:cs="Times New Roman"/>
                <w:bCs/>
              </w:rPr>
              <w:t>3</w:t>
            </w:r>
            <w:r w:rsidR="00E57C35" w:rsidRPr="005B5354">
              <w:rPr>
                <w:rFonts w:ascii="Times New Roman" w:hAnsi="Times New Roman" w:cs="Times New Roman"/>
                <w:bCs/>
              </w:rPr>
              <w:t xml:space="preserve"> (6hours)</w:t>
            </w:r>
          </w:p>
        </w:tc>
        <w:tc>
          <w:tcPr>
            <w:tcW w:w="5758" w:type="dxa"/>
          </w:tcPr>
          <w:p w:rsidR="009D795F" w:rsidRPr="005B5354" w:rsidRDefault="005B5354" w:rsidP="005B5354">
            <w:pPr>
              <w:autoSpaceDE w:val="0"/>
              <w:autoSpaceDN w:val="0"/>
              <w:adjustRightInd w:val="0"/>
              <w:rPr>
                <w:rFonts w:ascii="Times New Roman" w:hAnsi="Times New Roman" w:cs="Times New Roman"/>
                <w:bCs/>
              </w:rPr>
            </w:pPr>
            <w:r w:rsidRPr="005B5354">
              <w:rPr>
                <w:rFonts w:ascii="Times New Roman" w:hAnsi="Times New Roman" w:cs="Times New Roman"/>
                <w:bCs/>
              </w:rPr>
              <w:t>Removal of emerging water contaminants in water treatment plants</w:t>
            </w:r>
          </w:p>
        </w:tc>
        <w:tc>
          <w:tcPr>
            <w:tcW w:w="1826" w:type="dxa"/>
          </w:tcPr>
          <w:p w:rsidR="009D795F" w:rsidRPr="005B5354" w:rsidRDefault="00E57C35" w:rsidP="00E456D4">
            <w:pPr>
              <w:autoSpaceDE w:val="0"/>
              <w:autoSpaceDN w:val="0"/>
              <w:adjustRightInd w:val="0"/>
              <w:rPr>
                <w:rFonts w:ascii="Times New Roman" w:hAnsi="Times New Roman" w:cs="Times New Roman"/>
                <w:bCs/>
              </w:rPr>
            </w:pPr>
            <w:r w:rsidRPr="005B5354">
              <w:rPr>
                <w:rFonts w:ascii="Times New Roman" w:hAnsi="Times New Roman" w:cs="Times New Roman"/>
                <w:bCs/>
              </w:rPr>
              <w:t>A</w:t>
            </w:r>
            <w:r w:rsidR="00E456D4" w:rsidRPr="005B5354">
              <w:rPr>
                <w:rFonts w:ascii="Times New Roman" w:hAnsi="Times New Roman" w:cs="Times New Roman"/>
                <w:bCs/>
              </w:rPr>
              <w:t>ug 14</w:t>
            </w:r>
            <w:r w:rsidR="00E456D4" w:rsidRPr="005B5354">
              <w:rPr>
                <w:rFonts w:ascii="Times New Roman" w:hAnsi="Times New Roman" w:cs="Times New Roman"/>
                <w:bCs/>
                <w:vertAlign w:val="superscript"/>
              </w:rPr>
              <w:t>th</w:t>
            </w:r>
            <w:r w:rsidR="00D819B4">
              <w:rPr>
                <w:rFonts w:ascii="Times New Roman" w:hAnsi="Times New Roman" w:cs="Times New Roman"/>
                <w:bCs/>
              </w:rPr>
              <w:t>-Aug</w:t>
            </w:r>
            <w:r w:rsidR="0089677F">
              <w:rPr>
                <w:rFonts w:ascii="Times New Roman" w:hAnsi="Times New Roman" w:cs="Times New Roman"/>
                <w:bCs/>
              </w:rPr>
              <w:t xml:space="preserve"> </w:t>
            </w:r>
            <w:r w:rsidR="00D819B4">
              <w:rPr>
                <w:rFonts w:ascii="Times New Roman" w:hAnsi="Times New Roman" w:cs="Times New Roman"/>
                <w:bCs/>
              </w:rPr>
              <w:t>16</w:t>
            </w:r>
            <w:r w:rsidR="00E456D4" w:rsidRPr="005B5354">
              <w:rPr>
                <w:rFonts w:ascii="Times New Roman" w:hAnsi="Times New Roman" w:cs="Times New Roman"/>
                <w:bCs/>
              </w:rPr>
              <w:t>th, 2022</w:t>
            </w:r>
          </w:p>
        </w:tc>
      </w:tr>
      <w:tr w:rsidR="009D795F" w:rsidRPr="005B5354" w:rsidTr="0089677F">
        <w:trPr>
          <w:trHeight w:val="555"/>
          <w:jc w:val="center"/>
        </w:trPr>
        <w:tc>
          <w:tcPr>
            <w:tcW w:w="1540" w:type="dxa"/>
          </w:tcPr>
          <w:p w:rsidR="009D795F" w:rsidRPr="005B5354" w:rsidRDefault="009D795F" w:rsidP="008A6B01">
            <w:pPr>
              <w:autoSpaceDE w:val="0"/>
              <w:autoSpaceDN w:val="0"/>
              <w:adjustRightInd w:val="0"/>
              <w:jc w:val="center"/>
              <w:rPr>
                <w:rFonts w:ascii="Times New Roman" w:hAnsi="Times New Roman" w:cs="Times New Roman"/>
                <w:lang w:eastAsia="en-IN"/>
              </w:rPr>
            </w:pPr>
            <w:r w:rsidRPr="005B5354">
              <w:rPr>
                <w:rFonts w:ascii="Times New Roman" w:hAnsi="Times New Roman" w:cs="Times New Roman"/>
                <w:lang w:eastAsia="en-IN"/>
              </w:rPr>
              <w:t xml:space="preserve">Module </w:t>
            </w:r>
            <w:r w:rsidR="008A6B01" w:rsidRPr="005B5354">
              <w:rPr>
                <w:rFonts w:ascii="Times New Roman" w:hAnsi="Times New Roman" w:cs="Times New Roman"/>
                <w:lang w:eastAsia="en-IN"/>
              </w:rPr>
              <w:t>4</w:t>
            </w:r>
            <w:r w:rsidR="00E57C35" w:rsidRPr="005B5354">
              <w:rPr>
                <w:rFonts w:ascii="Times New Roman" w:hAnsi="Times New Roman" w:cs="Times New Roman"/>
                <w:lang w:eastAsia="en-IN"/>
              </w:rPr>
              <w:t>(6hours)</w:t>
            </w:r>
          </w:p>
        </w:tc>
        <w:tc>
          <w:tcPr>
            <w:tcW w:w="5758" w:type="dxa"/>
          </w:tcPr>
          <w:p w:rsidR="009D795F" w:rsidRPr="005B5354" w:rsidRDefault="005B5354" w:rsidP="005B5354">
            <w:pPr>
              <w:autoSpaceDE w:val="0"/>
              <w:autoSpaceDN w:val="0"/>
              <w:adjustRightInd w:val="0"/>
              <w:rPr>
                <w:rFonts w:ascii="Times New Roman" w:hAnsi="Times New Roman" w:cs="Times New Roman"/>
                <w:bCs/>
              </w:rPr>
            </w:pPr>
            <w:r w:rsidRPr="005B5354">
              <w:rPr>
                <w:rFonts w:ascii="Times New Roman" w:hAnsi="Times New Roman" w:cs="Times New Roman"/>
                <w:lang w:eastAsia="en-IN"/>
              </w:rPr>
              <w:t xml:space="preserve">Feasibility of wastewater effluent reuse and management needs; </w:t>
            </w:r>
            <w:r w:rsidR="008A6B01" w:rsidRPr="005B5354">
              <w:rPr>
                <w:rFonts w:ascii="Times New Roman" w:hAnsi="Times New Roman" w:cs="Times New Roman"/>
                <w:lang w:eastAsia="en-IN"/>
              </w:rPr>
              <w:t xml:space="preserve"> case study presentation</w:t>
            </w:r>
          </w:p>
        </w:tc>
        <w:tc>
          <w:tcPr>
            <w:tcW w:w="1826" w:type="dxa"/>
          </w:tcPr>
          <w:p w:rsidR="009D795F" w:rsidRPr="005B5354" w:rsidRDefault="008A6B01" w:rsidP="00E456D4">
            <w:pPr>
              <w:autoSpaceDE w:val="0"/>
              <w:autoSpaceDN w:val="0"/>
              <w:adjustRightInd w:val="0"/>
              <w:rPr>
                <w:rFonts w:ascii="Times New Roman" w:hAnsi="Times New Roman" w:cs="Times New Roman"/>
                <w:lang w:eastAsia="en-IN"/>
              </w:rPr>
            </w:pPr>
            <w:r w:rsidRPr="005B5354">
              <w:rPr>
                <w:rFonts w:ascii="Times New Roman" w:hAnsi="Times New Roman" w:cs="Times New Roman"/>
                <w:lang w:eastAsia="en-IN"/>
              </w:rPr>
              <w:t>A</w:t>
            </w:r>
            <w:r w:rsidR="00E456D4" w:rsidRPr="005B5354">
              <w:rPr>
                <w:rFonts w:ascii="Times New Roman" w:hAnsi="Times New Roman" w:cs="Times New Roman"/>
                <w:lang w:eastAsia="en-IN"/>
              </w:rPr>
              <w:t>ug 1</w:t>
            </w:r>
            <w:r w:rsidR="00D819B4">
              <w:rPr>
                <w:rFonts w:ascii="Times New Roman" w:hAnsi="Times New Roman" w:cs="Times New Roman"/>
                <w:lang w:eastAsia="en-IN"/>
              </w:rPr>
              <w:t>7</w:t>
            </w:r>
            <w:r w:rsidR="00E456D4" w:rsidRPr="005B5354">
              <w:rPr>
                <w:rFonts w:ascii="Times New Roman" w:hAnsi="Times New Roman" w:cs="Times New Roman"/>
                <w:vertAlign w:val="superscript"/>
                <w:lang w:eastAsia="en-IN"/>
              </w:rPr>
              <w:t>th</w:t>
            </w:r>
            <w:r w:rsidR="00E456D4" w:rsidRPr="005B5354">
              <w:rPr>
                <w:rFonts w:ascii="Times New Roman" w:hAnsi="Times New Roman" w:cs="Times New Roman"/>
                <w:lang w:eastAsia="en-IN"/>
              </w:rPr>
              <w:t>-Aug 19</w:t>
            </w:r>
            <w:r w:rsidR="00E456D4" w:rsidRPr="005B5354">
              <w:rPr>
                <w:rFonts w:ascii="Times New Roman" w:hAnsi="Times New Roman" w:cs="Times New Roman"/>
                <w:vertAlign w:val="superscript"/>
                <w:lang w:eastAsia="en-IN"/>
              </w:rPr>
              <w:t>th</w:t>
            </w:r>
            <w:r w:rsidR="00E456D4" w:rsidRPr="005B5354">
              <w:rPr>
                <w:rFonts w:ascii="Times New Roman" w:hAnsi="Times New Roman" w:cs="Times New Roman"/>
                <w:lang w:eastAsia="en-IN"/>
              </w:rPr>
              <w:t xml:space="preserve"> 2022</w:t>
            </w:r>
          </w:p>
        </w:tc>
      </w:tr>
    </w:tbl>
    <w:p w:rsidR="00E57C35" w:rsidRPr="005B5354" w:rsidRDefault="00E57C35" w:rsidP="009A67E4">
      <w:pPr>
        <w:spacing w:after="0" w:line="240" w:lineRule="auto"/>
        <w:ind w:left="0" w:firstLine="0"/>
        <w:jc w:val="left"/>
        <w:rPr>
          <w:rFonts w:ascii="Times New Roman" w:eastAsiaTheme="minorEastAsia" w:hAnsi="Times New Roman" w:cs="Times New Roman"/>
          <w:color w:val="auto"/>
          <w:lang w:val="en-GB"/>
        </w:rPr>
      </w:pPr>
      <w:r w:rsidRPr="005B5354">
        <w:rPr>
          <w:rFonts w:ascii="Times New Roman" w:eastAsiaTheme="minorEastAsia" w:hAnsi="Times New Roman" w:cs="Times New Roman"/>
          <w:color w:val="auto"/>
          <w:lang w:val="en-GB"/>
        </w:rPr>
        <w:t xml:space="preserve"> </w:t>
      </w:r>
    </w:p>
    <w:p w:rsidR="00CB4C1C" w:rsidRPr="005B5354" w:rsidRDefault="00E57C35" w:rsidP="009A67E4">
      <w:pPr>
        <w:spacing w:after="0" w:line="240" w:lineRule="auto"/>
        <w:ind w:left="0" w:firstLine="0"/>
        <w:jc w:val="left"/>
        <w:rPr>
          <w:rFonts w:ascii="Times New Roman" w:eastAsiaTheme="minorEastAsia" w:hAnsi="Times New Roman" w:cs="Times New Roman"/>
          <w:color w:val="auto"/>
          <w:lang w:val="en-GB"/>
        </w:rPr>
      </w:pPr>
      <w:r w:rsidRPr="005B5354">
        <w:rPr>
          <w:rFonts w:ascii="Times New Roman" w:eastAsiaTheme="minorEastAsia" w:hAnsi="Times New Roman" w:cs="Times New Roman"/>
          <w:b/>
          <w:bCs/>
          <w:color w:val="auto"/>
          <w:lang w:val="en-GB"/>
        </w:rPr>
        <w:lastRenderedPageBreak/>
        <w:t>e.</w:t>
      </w:r>
      <w:r w:rsidR="00206A28">
        <w:rPr>
          <w:rFonts w:ascii="Times New Roman" w:eastAsiaTheme="minorEastAsia" w:hAnsi="Times New Roman" w:cs="Times New Roman"/>
          <w:b/>
          <w:bCs/>
          <w:color w:val="auto"/>
          <w:lang w:val="en-GB"/>
        </w:rPr>
        <w:t xml:space="preserve"> </w:t>
      </w:r>
      <w:r w:rsidRPr="005B5354">
        <w:rPr>
          <w:rFonts w:ascii="Times New Roman" w:eastAsiaTheme="minorEastAsia" w:hAnsi="Times New Roman" w:cs="Times New Roman"/>
          <w:b/>
          <w:bCs/>
          <w:color w:val="auto"/>
          <w:lang w:val="en-GB"/>
        </w:rPr>
        <w:t>E</w:t>
      </w:r>
      <w:r w:rsidR="00F61378" w:rsidRPr="005B5354">
        <w:rPr>
          <w:rFonts w:ascii="Times New Roman" w:eastAsiaTheme="minorEastAsia" w:hAnsi="Times New Roman" w:cs="Times New Roman"/>
          <w:b/>
          <w:bCs/>
          <w:color w:val="auto"/>
          <w:lang w:val="en-GB"/>
        </w:rPr>
        <w:t>xpected Course Outcome</w:t>
      </w:r>
      <w:r w:rsidR="005E2FD1" w:rsidRPr="005B5354">
        <w:rPr>
          <w:rFonts w:ascii="Times New Roman" w:eastAsiaTheme="minorEastAsia" w:hAnsi="Times New Roman" w:cs="Times New Roman"/>
          <w:b/>
          <w:bCs/>
          <w:color w:val="auto"/>
          <w:lang w:val="en-GB"/>
        </w:rPr>
        <w:t>s</w:t>
      </w:r>
      <w:r w:rsidR="00F61378" w:rsidRPr="005B5354">
        <w:rPr>
          <w:rFonts w:ascii="Times New Roman" w:eastAsiaTheme="minorEastAsia" w:hAnsi="Times New Roman" w:cs="Times New Roman"/>
          <w:b/>
          <w:bCs/>
          <w:color w:val="auto"/>
          <w:lang w:val="en-GB"/>
        </w:rPr>
        <w:t xml:space="preserve"> of the </w:t>
      </w:r>
      <w:r w:rsidR="00A924C6" w:rsidRPr="005B5354">
        <w:rPr>
          <w:rFonts w:ascii="Times New Roman" w:eastAsiaTheme="minorEastAsia" w:hAnsi="Times New Roman" w:cs="Times New Roman"/>
          <w:b/>
          <w:bCs/>
          <w:color w:val="auto"/>
          <w:lang w:val="en-GB"/>
        </w:rPr>
        <w:t>Course</w:t>
      </w:r>
      <w:r w:rsidR="00A924C6" w:rsidRPr="005B5354">
        <w:rPr>
          <w:rFonts w:ascii="Times New Roman" w:eastAsiaTheme="minorEastAsia" w:hAnsi="Times New Roman" w:cs="Times New Roman"/>
          <w:color w:val="auto"/>
          <w:lang w:val="en-GB"/>
        </w:rPr>
        <w:t>:</w:t>
      </w:r>
      <w:r w:rsidR="00A66E86" w:rsidRPr="005B5354">
        <w:rPr>
          <w:rFonts w:ascii="Times New Roman" w:eastAsiaTheme="minorEastAsia" w:hAnsi="Times New Roman" w:cs="Times New Roman"/>
          <w:color w:val="auto"/>
          <w:lang w:val="en-GB"/>
        </w:rPr>
        <w:t xml:space="preserve"> </w:t>
      </w:r>
    </w:p>
    <w:p w:rsidR="00CA5EE0" w:rsidRPr="005B5354" w:rsidRDefault="00CA5EE0" w:rsidP="00CA5EE0">
      <w:pPr>
        <w:autoSpaceDE w:val="0"/>
        <w:autoSpaceDN w:val="0"/>
        <w:adjustRightInd w:val="0"/>
        <w:spacing w:after="0" w:line="240" w:lineRule="auto"/>
        <w:rPr>
          <w:rFonts w:ascii="Times New Roman" w:hAnsi="Times New Roman" w:cs="Times New Roman"/>
        </w:rPr>
      </w:pPr>
      <w:r w:rsidRPr="005B5354">
        <w:rPr>
          <w:rFonts w:ascii="Times New Roman" w:hAnsi="Times New Roman" w:cs="Times New Roman"/>
        </w:rPr>
        <w:t xml:space="preserve">The </w:t>
      </w:r>
      <w:r w:rsidR="00095A9D" w:rsidRPr="005B5354">
        <w:rPr>
          <w:rFonts w:ascii="Times New Roman" w:hAnsi="Times New Roman" w:cs="Times New Roman"/>
        </w:rPr>
        <w:t>participants will be able to</w:t>
      </w:r>
    </w:p>
    <w:p w:rsidR="005B5354" w:rsidRPr="005B5354" w:rsidRDefault="00233AB9" w:rsidP="00067322">
      <w:pPr>
        <w:numPr>
          <w:ilvl w:val="0"/>
          <w:numId w:val="15"/>
        </w:numPr>
        <w:spacing w:after="0" w:line="240" w:lineRule="auto"/>
        <w:jc w:val="left"/>
        <w:rPr>
          <w:rFonts w:ascii="Times New Roman" w:hAnsi="Times New Roman" w:cs="Times New Roman"/>
        </w:rPr>
      </w:pPr>
      <w:r w:rsidRPr="005B5354">
        <w:rPr>
          <w:rFonts w:ascii="Times New Roman" w:hAnsi="Times New Roman" w:cs="Times New Roman"/>
        </w:rPr>
        <w:t>Identify emerging contaminants</w:t>
      </w:r>
      <w:r w:rsidR="005B5354" w:rsidRPr="005B5354">
        <w:rPr>
          <w:rFonts w:ascii="Times New Roman" w:hAnsi="Times New Roman" w:cs="Times New Roman"/>
        </w:rPr>
        <w:t>, fate and occurrence</w:t>
      </w:r>
    </w:p>
    <w:p w:rsidR="005B5354" w:rsidRPr="005B5354" w:rsidRDefault="005B5354" w:rsidP="00067322">
      <w:pPr>
        <w:numPr>
          <w:ilvl w:val="0"/>
          <w:numId w:val="15"/>
        </w:numPr>
        <w:spacing w:after="0" w:line="240" w:lineRule="auto"/>
        <w:jc w:val="left"/>
        <w:rPr>
          <w:rFonts w:ascii="Times New Roman" w:hAnsi="Times New Roman" w:cs="Times New Roman"/>
        </w:rPr>
      </w:pPr>
      <w:r w:rsidRPr="005B5354">
        <w:rPr>
          <w:rFonts w:ascii="Times New Roman" w:hAnsi="Times New Roman" w:cs="Times New Roman"/>
        </w:rPr>
        <w:t xml:space="preserve">Evaluate </w:t>
      </w:r>
      <w:r w:rsidR="00206A28">
        <w:rPr>
          <w:rFonts w:ascii="Times New Roman" w:hAnsi="Times New Roman" w:cs="Times New Roman"/>
        </w:rPr>
        <w:t xml:space="preserve">the </w:t>
      </w:r>
      <w:r w:rsidRPr="005B5354">
        <w:rPr>
          <w:rFonts w:ascii="Times New Roman" w:hAnsi="Times New Roman" w:cs="Times New Roman"/>
        </w:rPr>
        <w:t>effect on soil, plant growth and aquatic constituents</w:t>
      </w:r>
    </w:p>
    <w:p w:rsidR="005B5354" w:rsidRPr="005B5354" w:rsidRDefault="005B5354" w:rsidP="00067322">
      <w:pPr>
        <w:numPr>
          <w:ilvl w:val="0"/>
          <w:numId w:val="15"/>
        </w:numPr>
        <w:spacing w:after="0" w:line="240" w:lineRule="auto"/>
        <w:jc w:val="left"/>
        <w:rPr>
          <w:rFonts w:ascii="Times New Roman" w:hAnsi="Times New Roman" w:cs="Times New Roman"/>
        </w:rPr>
      </w:pPr>
      <w:r w:rsidRPr="005B5354">
        <w:rPr>
          <w:rFonts w:ascii="Times New Roman" w:hAnsi="Times New Roman" w:cs="Times New Roman"/>
        </w:rPr>
        <w:t xml:space="preserve">Estimate removal in water treatment plants for making </w:t>
      </w:r>
      <w:r w:rsidR="00206A28">
        <w:rPr>
          <w:rFonts w:ascii="Times New Roman" w:hAnsi="Times New Roman" w:cs="Times New Roman"/>
        </w:rPr>
        <w:t xml:space="preserve">the </w:t>
      </w:r>
      <w:r w:rsidRPr="005B5354">
        <w:rPr>
          <w:rFonts w:ascii="Times New Roman" w:hAnsi="Times New Roman" w:cs="Times New Roman"/>
        </w:rPr>
        <w:t>water suitable for irrigation purposes</w:t>
      </w:r>
    </w:p>
    <w:p w:rsidR="00CA5EE0" w:rsidRPr="005B5354" w:rsidRDefault="00CA5EE0" w:rsidP="009A67E4">
      <w:pPr>
        <w:spacing w:after="0" w:line="240" w:lineRule="auto"/>
        <w:ind w:left="0" w:firstLine="0"/>
        <w:jc w:val="left"/>
        <w:rPr>
          <w:rFonts w:ascii="Times New Roman" w:eastAsiaTheme="minorEastAsia" w:hAnsi="Times New Roman" w:cs="Times New Roman"/>
          <w:color w:val="auto"/>
          <w:lang w:val="en-GB"/>
        </w:rPr>
      </w:pPr>
    </w:p>
    <w:p w:rsidR="00F61378" w:rsidRPr="005B5354" w:rsidRDefault="00BC6E88" w:rsidP="0060271A">
      <w:pPr>
        <w:autoSpaceDE w:val="0"/>
        <w:autoSpaceDN w:val="0"/>
        <w:adjustRightInd w:val="0"/>
        <w:spacing w:after="0" w:line="360" w:lineRule="auto"/>
        <w:ind w:left="0" w:firstLine="0"/>
        <w:rPr>
          <w:rFonts w:ascii="Times New Roman" w:eastAsiaTheme="minorEastAsia" w:hAnsi="Times New Roman" w:cs="Times New Roman"/>
          <w:color w:val="auto"/>
          <w:lang w:val="en-GB"/>
        </w:rPr>
      </w:pPr>
      <w:r w:rsidRPr="005B5354">
        <w:rPr>
          <w:rFonts w:ascii="Times New Roman" w:eastAsiaTheme="minorEastAsia" w:hAnsi="Times New Roman" w:cs="Times New Roman"/>
          <w:color w:val="auto"/>
          <w:lang w:val="en-GB"/>
        </w:rPr>
        <w:t>f</w:t>
      </w:r>
      <w:r w:rsidR="00F61378" w:rsidRPr="005B5354">
        <w:rPr>
          <w:rFonts w:ascii="Times New Roman" w:eastAsiaTheme="minorEastAsia" w:hAnsi="Times New Roman" w:cs="Times New Roman"/>
          <w:color w:val="auto"/>
          <w:lang w:val="en-GB"/>
        </w:rPr>
        <w:t>.</w:t>
      </w:r>
      <w:r w:rsidR="00F61378" w:rsidRPr="005B5354">
        <w:rPr>
          <w:rFonts w:ascii="Times New Roman" w:eastAsiaTheme="minorEastAsia" w:hAnsi="Times New Roman" w:cs="Times New Roman"/>
          <w:color w:val="auto"/>
          <w:lang w:val="en-GB"/>
        </w:rPr>
        <w:tab/>
      </w:r>
      <w:r w:rsidR="00F61378" w:rsidRPr="005B5354">
        <w:rPr>
          <w:rFonts w:ascii="Times New Roman" w:eastAsiaTheme="minorEastAsia" w:hAnsi="Times New Roman" w:cs="Times New Roman"/>
          <w:b/>
          <w:bCs/>
          <w:color w:val="auto"/>
          <w:lang w:val="en-GB"/>
        </w:rPr>
        <w:t xml:space="preserve">Target </w:t>
      </w:r>
      <w:r w:rsidR="00A924C6" w:rsidRPr="005B5354">
        <w:rPr>
          <w:rFonts w:ascii="Times New Roman" w:eastAsiaTheme="minorEastAsia" w:hAnsi="Times New Roman" w:cs="Times New Roman"/>
          <w:b/>
          <w:bCs/>
          <w:color w:val="auto"/>
          <w:lang w:val="en-GB"/>
        </w:rPr>
        <w:t>Audience</w:t>
      </w:r>
      <w:r w:rsidR="00A924C6" w:rsidRPr="005B5354">
        <w:rPr>
          <w:rFonts w:ascii="Times New Roman" w:eastAsiaTheme="minorEastAsia" w:hAnsi="Times New Roman" w:cs="Times New Roman"/>
          <w:color w:val="auto"/>
          <w:lang w:val="en-GB"/>
        </w:rPr>
        <w:t>:</w:t>
      </w:r>
      <w:r w:rsidR="00395842" w:rsidRPr="005B5354">
        <w:rPr>
          <w:rFonts w:ascii="Times New Roman" w:eastAsiaTheme="minorEastAsia" w:hAnsi="Times New Roman" w:cs="Times New Roman"/>
          <w:color w:val="auto"/>
          <w:lang w:val="en-GB"/>
        </w:rPr>
        <w:t xml:space="preserve"> </w:t>
      </w:r>
    </w:p>
    <w:p w:rsidR="008E7BF7" w:rsidRPr="005B5354" w:rsidRDefault="008E7BF7" w:rsidP="008E7BF7">
      <w:pPr>
        <w:pStyle w:val="ListParagraph"/>
        <w:numPr>
          <w:ilvl w:val="0"/>
          <w:numId w:val="12"/>
        </w:numPr>
        <w:autoSpaceDE w:val="0"/>
        <w:autoSpaceDN w:val="0"/>
        <w:adjustRightInd w:val="0"/>
        <w:spacing w:after="0" w:line="240" w:lineRule="auto"/>
        <w:rPr>
          <w:rFonts w:ascii="Times New Roman" w:hAnsi="Times New Roman" w:cs="Times New Roman"/>
        </w:rPr>
      </w:pPr>
      <w:r w:rsidRPr="005B5354">
        <w:rPr>
          <w:rFonts w:ascii="Times New Roman" w:hAnsi="Times New Roman" w:cs="Times New Roman"/>
        </w:rPr>
        <w:t xml:space="preserve">Executives, engineers and researchers from </w:t>
      </w:r>
      <w:r w:rsidR="00206A28">
        <w:rPr>
          <w:rFonts w:ascii="Times New Roman" w:hAnsi="Times New Roman" w:cs="Times New Roman"/>
        </w:rPr>
        <w:t xml:space="preserve">the </w:t>
      </w:r>
      <w:r w:rsidRPr="005B5354">
        <w:rPr>
          <w:rFonts w:ascii="Times New Roman" w:hAnsi="Times New Roman" w:cs="Times New Roman"/>
        </w:rPr>
        <w:t>environmental engineering profession, service and government organizations including R&amp;D laboratories.</w:t>
      </w:r>
    </w:p>
    <w:p w:rsidR="008E7BF7" w:rsidRPr="005B5354" w:rsidRDefault="008E7BF7" w:rsidP="008E7BF7">
      <w:pPr>
        <w:pStyle w:val="ListParagraph"/>
        <w:numPr>
          <w:ilvl w:val="0"/>
          <w:numId w:val="12"/>
        </w:numPr>
        <w:autoSpaceDE w:val="0"/>
        <w:autoSpaceDN w:val="0"/>
        <w:adjustRightInd w:val="0"/>
        <w:spacing w:after="0" w:line="240" w:lineRule="auto"/>
        <w:rPr>
          <w:rFonts w:ascii="Times New Roman" w:hAnsi="Times New Roman" w:cs="Times New Roman"/>
        </w:rPr>
      </w:pPr>
      <w:r w:rsidRPr="005B5354">
        <w:rPr>
          <w:rFonts w:ascii="Times New Roman" w:hAnsi="Times New Roman" w:cs="Times New Roman"/>
        </w:rPr>
        <w:t>Student students at all leve</w:t>
      </w:r>
      <w:r w:rsidR="005B5354" w:rsidRPr="005B5354">
        <w:rPr>
          <w:rFonts w:ascii="Times New Roman" w:hAnsi="Times New Roman" w:cs="Times New Roman"/>
        </w:rPr>
        <w:t>ls</w:t>
      </w:r>
      <w:r w:rsidRPr="005B5354">
        <w:rPr>
          <w:rFonts w:ascii="Times New Roman" w:hAnsi="Times New Roman" w:cs="Times New Roman"/>
        </w:rPr>
        <w:t xml:space="preserve"> or Faculty from reputed academic institutions and technical institutions.</w:t>
      </w:r>
    </w:p>
    <w:p w:rsidR="008E7BF7" w:rsidRPr="005B5354" w:rsidRDefault="008E7BF7" w:rsidP="0060271A">
      <w:pPr>
        <w:autoSpaceDE w:val="0"/>
        <w:autoSpaceDN w:val="0"/>
        <w:adjustRightInd w:val="0"/>
        <w:spacing w:after="0" w:line="360" w:lineRule="auto"/>
        <w:ind w:left="0" w:firstLine="0"/>
        <w:rPr>
          <w:rFonts w:ascii="Times New Roman" w:eastAsiaTheme="minorEastAsia" w:hAnsi="Times New Roman" w:cs="Times New Roman"/>
          <w:color w:val="auto"/>
          <w:lang w:val="en-GB"/>
        </w:rPr>
      </w:pPr>
    </w:p>
    <w:p w:rsidR="00F61378" w:rsidRPr="005B5354" w:rsidRDefault="00BC6E88" w:rsidP="002F4B98">
      <w:pPr>
        <w:autoSpaceDE w:val="0"/>
        <w:autoSpaceDN w:val="0"/>
        <w:adjustRightInd w:val="0"/>
        <w:spacing w:after="0" w:line="360" w:lineRule="auto"/>
        <w:ind w:left="0" w:firstLine="0"/>
        <w:rPr>
          <w:rFonts w:ascii="Times New Roman" w:eastAsiaTheme="minorEastAsia" w:hAnsi="Times New Roman" w:cs="Times New Roman"/>
          <w:color w:val="auto"/>
          <w:lang w:val="en-GB"/>
        </w:rPr>
      </w:pPr>
      <w:r w:rsidRPr="005B5354">
        <w:rPr>
          <w:rFonts w:ascii="Times New Roman" w:eastAsiaTheme="minorEastAsia" w:hAnsi="Times New Roman" w:cs="Times New Roman"/>
          <w:color w:val="auto"/>
          <w:lang w:val="en-GB"/>
        </w:rPr>
        <w:t>g</w:t>
      </w:r>
      <w:r w:rsidR="00F61378" w:rsidRPr="005B5354">
        <w:rPr>
          <w:rFonts w:ascii="Times New Roman" w:eastAsiaTheme="minorEastAsia" w:hAnsi="Times New Roman" w:cs="Times New Roman"/>
          <w:color w:val="auto"/>
          <w:lang w:val="en-GB"/>
        </w:rPr>
        <w:t>.</w:t>
      </w:r>
      <w:r w:rsidR="00F61378" w:rsidRPr="005B5354">
        <w:rPr>
          <w:rFonts w:ascii="Times New Roman" w:eastAsiaTheme="minorEastAsia" w:hAnsi="Times New Roman" w:cs="Times New Roman"/>
          <w:color w:val="auto"/>
          <w:lang w:val="en-GB"/>
        </w:rPr>
        <w:tab/>
      </w:r>
      <w:r w:rsidR="00F61378" w:rsidRPr="005B5354">
        <w:rPr>
          <w:rFonts w:ascii="Times New Roman" w:eastAsiaTheme="minorEastAsia" w:hAnsi="Times New Roman" w:cs="Times New Roman"/>
          <w:b/>
          <w:bCs/>
          <w:color w:val="auto"/>
          <w:lang w:val="en-GB"/>
        </w:rPr>
        <w:t>Eligibility of the participants</w:t>
      </w:r>
      <w:r w:rsidR="00395842" w:rsidRPr="005B5354">
        <w:rPr>
          <w:rFonts w:ascii="Times New Roman" w:eastAsiaTheme="minorEastAsia" w:hAnsi="Times New Roman" w:cs="Times New Roman"/>
          <w:color w:val="auto"/>
          <w:lang w:val="en-GB"/>
        </w:rPr>
        <w:t xml:space="preserve">: </w:t>
      </w:r>
    </w:p>
    <w:p w:rsidR="008E7BF7" w:rsidRPr="005B5354" w:rsidRDefault="008E7BF7" w:rsidP="008E7BF7">
      <w:pPr>
        <w:spacing w:after="0" w:line="324" w:lineRule="auto"/>
        <w:rPr>
          <w:rFonts w:ascii="Times New Roman" w:hAnsi="Times New Roman" w:cs="Times New Roman"/>
          <w:b/>
        </w:rPr>
      </w:pPr>
      <w:r w:rsidRPr="005B5354">
        <w:rPr>
          <w:rFonts w:ascii="Times New Roman" w:hAnsi="Times New Roman" w:cs="Times New Roman"/>
          <w:b/>
        </w:rPr>
        <w:t>Applicants for this course must</w:t>
      </w:r>
    </w:p>
    <w:p w:rsidR="008E7BF7" w:rsidRPr="005B5354" w:rsidRDefault="008E7BF7" w:rsidP="008E7BF7">
      <w:pPr>
        <w:pStyle w:val="ListParagraph"/>
        <w:numPr>
          <w:ilvl w:val="0"/>
          <w:numId w:val="7"/>
        </w:numPr>
        <w:spacing w:after="0" w:line="324" w:lineRule="auto"/>
        <w:rPr>
          <w:rFonts w:ascii="Times New Roman" w:hAnsi="Times New Roman" w:cs="Times New Roman"/>
          <w:b/>
        </w:rPr>
      </w:pPr>
      <w:r w:rsidRPr="005B5354">
        <w:rPr>
          <w:rFonts w:ascii="Times New Roman" w:hAnsi="Times New Roman" w:cs="Times New Roman"/>
          <w:color w:val="333333"/>
        </w:rPr>
        <w:t>Graduates from across the spectrum of disciplines</w:t>
      </w:r>
    </w:p>
    <w:p w:rsidR="008E7BF7" w:rsidRPr="005B5354" w:rsidRDefault="00CA5EE0" w:rsidP="008E7BF7">
      <w:pPr>
        <w:pStyle w:val="ListParagraph"/>
        <w:numPr>
          <w:ilvl w:val="0"/>
          <w:numId w:val="7"/>
        </w:numPr>
        <w:spacing w:after="0" w:line="324" w:lineRule="auto"/>
        <w:rPr>
          <w:rFonts w:ascii="Times New Roman" w:hAnsi="Times New Roman" w:cs="Times New Roman"/>
          <w:b/>
        </w:rPr>
      </w:pPr>
      <w:r w:rsidRPr="005B5354">
        <w:rPr>
          <w:rFonts w:ascii="Times New Roman" w:hAnsi="Times New Roman" w:cs="Times New Roman"/>
        </w:rPr>
        <w:t>Engineers/</w:t>
      </w:r>
      <w:r w:rsidR="008E7BF7" w:rsidRPr="005B5354">
        <w:rPr>
          <w:rFonts w:ascii="Times New Roman" w:hAnsi="Times New Roman" w:cs="Times New Roman"/>
        </w:rPr>
        <w:t xml:space="preserve">Teachers / Trainers </w:t>
      </w:r>
      <w:r w:rsidR="00206A28">
        <w:rPr>
          <w:rFonts w:ascii="Times New Roman" w:hAnsi="Times New Roman" w:cs="Times New Roman"/>
        </w:rPr>
        <w:t>and/or</w:t>
      </w:r>
      <w:r w:rsidR="008E7BF7" w:rsidRPr="005B5354">
        <w:rPr>
          <w:rFonts w:ascii="Times New Roman" w:hAnsi="Times New Roman" w:cs="Times New Roman"/>
        </w:rPr>
        <w:t xml:space="preserve"> Administrators in Technical and Vocational Education</w:t>
      </w:r>
      <w:r w:rsidRPr="005B5354">
        <w:rPr>
          <w:rFonts w:ascii="Times New Roman" w:hAnsi="Times New Roman" w:cs="Times New Roman"/>
        </w:rPr>
        <w:t xml:space="preserve"> and companies</w:t>
      </w:r>
    </w:p>
    <w:p w:rsidR="008E7BF7" w:rsidRPr="005B5354" w:rsidRDefault="008E7BF7" w:rsidP="008E7BF7">
      <w:pPr>
        <w:pStyle w:val="ListParagraph"/>
        <w:numPr>
          <w:ilvl w:val="0"/>
          <w:numId w:val="7"/>
        </w:numPr>
        <w:spacing w:after="0" w:line="324" w:lineRule="auto"/>
        <w:rPr>
          <w:rFonts w:ascii="Times New Roman" w:hAnsi="Times New Roman" w:cs="Times New Roman"/>
        </w:rPr>
      </w:pPr>
      <w:r w:rsidRPr="005B5354">
        <w:rPr>
          <w:rFonts w:ascii="Times New Roman" w:hAnsi="Times New Roman" w:cs="Times New Roman"/>
        </w:rPr>
        <w:t xml:space="preserve">Junior to Senior Level Government officials, </w:t>
      </w:r>
      <w:r w:rsidR="00206A28">
        <w:rPr>
          <w:rFonts w:ascii="Times New Roman" w:hAnsi="Times New Roman" w:cs="Times New Roman"/>
        </w:rPr>
        <w:t>Professionals</w:t>
      </w:r>
      <w:r w:rsidRPr="005B5354">
        <w:rPr>
          <w:rFonts w:ascii="Times New Roman" w:hAnsi="Times New Roman" w:cs="Times New Roman"/>
        </w:rPr>
        <w:t xml:space="preserve"> and Academicians </w:t>
      </w:r>
    </w:p>
    <w:p w:rsidR="008E7BF7" w:rsidRPr="005B5354" w:rsidRDefault="008E7BF7" w:rsidP="008E7BF7">
      <w:pPr>
        <w:pStyle w:val="ListParagraph"/>
        <w:numPr>
          <w:ilvl w:val="0"/>
          <w:numId w:val="7"/>
        </w:numPr>
        <w:spacing w:after="0" w:line="324" w:lineRule="auto"/>
        <w:rPr>
          <w:rFonts w:ascii="Times New Roman" w:hAnsi="Times New Roman" w:cs="Times New Roman"/>
        </w:rPr>
      </w:pPr>
      <w:r w:rsidRPr="005B5354">
        <w:rPr>
          <w:rFonts w:ascii="Times New Roman" w:hAnsi="Times New Roman" w:cs="Times New Roman"/>
        </w:rPr>
        <w:t>Proficiency in spoken and written English</w:t>
      </w:r>
    </w:p>
    <w:p w:rsidR="008E7BF7" w:rsidRPr="005B5354" w:rsidRDefault="008E7BF7" w:rsidP="008E7BF7">
      <w:pPr>
        <w:autoSpaceDE w:val="0"/>
        <w:autoSpaceDN w:val="0"/>
        <w:adjustRightInd w:val="0"/>
        <w:spacing w:after="0" w:line="360" w:lineRule="auto"/>
        <w:ind w:left="0" w:firstLine="0"/>
        <w:rPr>
          <w:rFonts w:ascii="Times New Roman" w:eastAsiaTheme="minorEastAsia" w:hAnsi="Times New Roman" w:cs="Times New Roman"/>
          <w:color w:val="auto"/>
          <w:lang w:val="en-GB"/>
        </w:rPr>
      </w:pPr>
    </w:p>
    <w:p w:rsidR="00A924C6" w:rsidRPr="005B5354" w:rsidRDefault="00A924C6" w:rsidP="002F4B98">
      <w:pPr>
        <w:autoSpaceDE w:val="0"/>
        <w:autoSpaceDN w:val="0"/>
        <w:adjustRightInd w:val="0"/>
        <w:spacing w:after="0" w:line="360" w:lineRule="auto"/>
        <w:ind w:left="0" w:firstLine="0"/>
        <w:rPr>
          <w:rFonts w:ascii="Times New Roman" w:eastAsiaTheme="minorEastAsia" w:hAnsi="Times New Roman" w:cs="Times New Roman"/>
          <w:color w:val="auto"/>
          <w:lang w:val="en-GB"/>
        </w:rPr>
      </w:pPr>
      <w:r w:rsidRPr="005B5354">
        <w:rPr>
          <w:rFonts w:ascii="Times New Roman" w:eastAsiaTheme="minorEastAsia" w:hAnsi="Times New Roman" w:cs="Times New Roman"/>
          <w:color w:val="auto"/>
          <w:lang w:val="en-GB"/>
        </w:rPr>
        <w:t>h</w:t>
      </w:r>
      <w:r w:rsidRPr="005B5354">
        <w:rPr>
          <w:rFonts w:ascii="Times New Roman" w:eastAsiaTheme="minorEastAsia" w:hAnsi="Times New Roman" w:cs="Times New Roman"/>
          <w:b/>
          <w:color w:val="auto"/>
          <w:lang w:val="en-GB"/>
        </w:rPr>
        <w:t xml:space="preserve">. </w:t>
      </w:r>
      <w:r w:rsidRPr="005B5354">
        <w:rPr>
          <w:rFonts w:ascii="Times New Roman" w:eastAsiaTheme="minorEastAsia" w:hAnsi="Times New Roman" w:cs="Times New Roman"/>
          <w:b/>
          <w:color w:val="auto"/>
          <w:lang w:val="en-GB"/>
        </w:rPr>
        <w:tab/>
        <w:t>Minimum and Maximum Participants</w:t>
      </w:r>
      <w:r w:rsidR="00206A28">
        <w:rPr>
          <w:rFonts w:ascii="Times New Roman" w:eastAsiaTheme="minorEastAsia" w:hAnsi="Times New Roman" w:cs="Times New Roman"/>
          <w:b/>
          <w:color w:val="auto"/>
          <w:lang w:val="en-GB"/>
        </w:rPr>
        <w:t>:</w:t>
      </w:r>
      <w:r w:rsidR="008E7BF7" w:rsidRPr="005B5354">
        <w:rPr>
          <w:rFonts w:ascii="Times New Roman" w:eastAsiaTheme="minorEastAsia" w:hAnsi="Times New Roman" w:cs="Times New Roman"/>
          <w:color w:val="auto"/>
          <w:lang w:val="en-GB"/>
        </w:rPr>
        <w:t xml:space="preserve"> (10-50 participants)</w:t>
      </w:r>
    </w:p>
    <w:p w:rsidR="00CA5EE0" w:rsidRPr="005B5354" w:rsidRDefault="00CA5EE0" w:rsidP="002F4B98">
      <w:pPr>
        <w:autoSpaceDE w:val="0"/>
        <w:autoSpaceDN w:val="0"/>
        <w:adjustRightInd w:val="0"/>
        <w:spacing w:after="0" w:line="360" w:lineRule="auto"/>
        <w:ind w:left="0" w:firstLine="0"/>
        <w:rPr>
          <w:rFonts w:ascii="Times New Roman" w:eastAsiaTheme="minorEastAsia" w:hAnsi="Times New Roman" w:cs="Times New Roman"/>
          <w:color w:val="auto"/>
          <w:lang w:val="en-GB"/>
        </w:rPr>
      </w:pPr>
    </w:p>
    <w:p w:rsidR="00955EAB" w:rsidRPr="005B5354" w:rsidRDefault="00955EAB" w:rsidP="002F4B98">
      <w:pPr>
        <w:autoSpaceDE w:val="0"/>
        <w:autoSpaceDN w:val="0"/>
        <w:adjustRightInd w:val="0"/>
        <w:spacing w:after="0" w:line="360" w:lineRule="auto"/>
        <w:ind w:left="0" w:firstLine="0"/>
        <w:rPr>
          <w:rFonts w:ascii="Times New Roman" w:eastAsiaTheme="minorEastAsia" w:hAnsi="Times New Roman" w:cs="Times New Roman"/>
          <w:color w:val="auto"/>
          <w:lang w:val="en-GB"/>
        </w:rPr>
      </w:pPr>
      <w:proofErr w:type="spellStart"/>
      <w:r w:rsidRPr="005B5354">
        <w:rPr>
          <w:rFonts w:ascii="Times New Roman" w:eastAsiaTheme="minorEastAsia" w:hAnsi="Times New Roman" w:cs="Times New Roman"/>
          <w:b/>
          <w:color w:val="auto"/>
          <w:lang w:val="en-GB"/>
        </w:rPr>
        <w:t>i</w:t>
      </w:r>
      <w:proofErr w:type="spellEnd"/>
      <w:r w:rsidRPr="005B5354">
        <w:rPr>
          <w:rFonts w:ascii="Times New Roman" w:eastAsiaTheme="minorEastAsia" w:hAnsi="Times New Roman" w:cs="Times New Roman"/>
          <w:b/>
          <w:color w:val="auto"/>
          <w:lang w:val="en-GB"/>
        </w:rPr>
        <w:t xml:space="preserve">.     </w:t>
      </w:r>
      <w:r w:rsidRPr="005B5354">
        <w:rPr>
          <w:rFonts w:ascii="Times New Roman" w:eastAsiaTheme="minorEastAsia" w:hAnsi="Times New Roman" w:cs="Times New Roman"/>
          <w:b/>
          <w:color w:val="auto"/>
          <w:lang w:val="en-GB"/>
        </w:rPr>
        <w:tab/>
        <w:t xml:space="preserve">Platform to be used for the online classes (in case of </w:t>
      </w:r>
      <w:r w:rsidR="00206A28">
        <w:rPr>
          <w:rFonts w:ascii="Times New Roman" w:eastAsiaTheme="minorEastAsia" w:hAnsi="Times New Roman" w:cs="Times New Roman"/>
          <w:b/>
          <w:color w:val="auto"/>
          <w:lang w:val="en-GB"/>
        </w:rPr>
        <w:t xml:space="preserve">the </w:t>
      </w:r>
      <w:r w:rsidRPr="005B5354">
        <w:rPr>
          <w:rFonts w:ascii="Times New Roman" w:eastAsiaTheme="minorEastAsia" w:hAnsi="Times New Roman" w:cs="Times New Roman"/>
          <w:b/>
          <w:color w:val="auto"/>
          <w:lang w:val="en-GB"/>
        </w:rPr>
        <w:t>e-ITEC programme)</w:t>
      </w:r>
      <w:r w:rsidR="008E7BF7" w:rsidRPr="005B5354">
        <w:rPr>
          <w:rFonts w:ascii="Times New Roman" w:eastAsiaTheme="minorEastAsia" w:hAnsi="Times New Roman" w:cs="Times New Roman"/>
          <w:b/>
          <w:color w:val="auto"/>
          <w:lang w:val="en-GB"/>
        </w:rPr>
        <w:t xml:space="preserve"> </w:t>
      </w:r>
      <w:r w:rsidR="008E7BF7" w:rsidRPr="005B5354">
        <w:rPr>
          <w:rFonts w:ascii="Times New Roman" w:eastAsiaTheme="minorEastAsia" w:hAnsi="Times New Roman" w:cs="Times New Roman"/>
          <w:color w:val="auto"/>
          <w:lang w:val="en-GB"/>
        </w:rPr>
        <w:t>(</w:t>
      </w:r>
      <w:proofErr w:type="spellStart"/>
      <w:r w:rsidR="008E7BF7" w:rsidRPr="005B5354">
        <w:rPr>
          <w:rFonts w:ascii="Times New Roman" w:eastAsiaTheme="minorEastAsia" w:hAnsi="Times New Roman" w:cs="Times New Roman"/>
          <w:color w:val="auto"/>
          <w:lang w:val="en-GB"/>
        </w:rPr>
        <w:t>MSteams</w:t>
      </w:r>
      <w:proofErr w:type="spellEnd"/>
      <w:r w:rsidR="008E7BF7" w:rsidRPr="005B5354">
        <w:rPr>
          <w:rFonts w:ascii="Times New Roman" w:eastAsiaTheme="minorEastAsia" w:hAnsi="Times New Roman" w:cs="Times New Roman"/>
          <w:color w:val="auto"/>
          <w:lang w:val="en-GB"/>
        </w:rPr>
        <w:t xml:space="preserve"> or Zoom)</w:t>
      </w:r>
    </w:p>
    <w:p w:rsidR="008E7BF7" w:rsidRPr="005B5354" w:rsidRDefault="008E7BF7" w:rsidP="002F4B98">
      <w:pPr>
        <w:autoSpaceDE w:val="0"/>
        <w:autoSpaceDN w:val="0"/>
        <w:adjustRightInd w:val="0"/>
        <w:spacing w:after="0" w:line="360" w:lineRule="auto"/>
        <w:ind w:left="0" w:firstLine="0"/>
        <w:rPr>
          <w:rFonts w:ascii="Times New Roman" w:eastAsiaTheme="minorEastAsia" w:hAnsi="Times New Roman" w:cs="Times New Roman"/>
          <w:b/>
          <w:color w:val="auto"/>
          <w:lang w:val="en-GB"/>
        </w:rPr>
      </w:pPr>
    </w:p>
    <w:p w:rsidR="00955EAB" w:rsidRPr="005B5354" w:rsidRDefault="00955EAB" w:rsidP="002F4B98">
      <w:pPr>
        <w:autoSpaceDE w:val="0"/>
        <w:autoSpaceDN w:val="0"/>
        <w:adjustRightInd w:val="0"/>
        <w:spacing w:after="0" w:line="360" w:lineRule="auto"/>
        <w:ind w:left="0" w:firstLine="0"/>
        <w:rPr>
          <w:rFonts w:ascii="Times New Roman" w:hAnsi="Times New Roman" w:cs="Times New Roman"/>
          <w:b/>
        </w:rPr>
      </w:pPr>
      <w:r w:rsidRPr="005B5354">
        <w:rPr>
          <w:rFonts w:ascii="Times New Roman" w:eastAsiaTheme="minorEastAsia" w:hAnsi="Times New Roman" w:cs="Times New Roman"/>
          <w:b/>
          <w:color w:val="auto"/>
          <w:lang w:val="en-GB"/>
        </w:rPr>
        <w:t xml:space="preserve">j. </w:t>
      </w:r>
      <w:r w:rsidRPr="005B5354">
        <w:rPr>
          <w:rFonts w:ascii="Times New Roman" w:eastAsiaTheme="minorEastAsia" w:hAnsi="Times New Roman" w:cs="Times New Roman"/>
          <w:b/>
          <w:color w:val="auto"/>
          <w:lang w:val="en-GB"/>
        </w:rPr>
        <w:tab/>
      </w:r>
      <w:r w:rsidRPr="005B5354">
        <w:rPr>
          <w:rFonts w:ascii="Times New Roman" w:hAnsi="Times New Roman" w:cs="Times New Roman"/>
          <w:b/>
        </w:rPr>
        <w:t>Evaluation Criteria</w:t>
      </w:r>
    </w:p>
    <w:p w:rsidR="009D795F" w:rsidRPr="005B5354" w:rsidRDefault="008E7BF7" w:rsidP="009D795F">
      <w:pPr>
        <w:spacing w:after="0" w:line="324" w:lineRule="auto"/>
        <w:rPr>
          <w:rFonts w:ascii="Times New Roman" w:hAnsi="Times New Roman" w:cs="Times New Roman"/>
        </w:rPr>
      </w:pPr>
      <w:r w:rsidRPr="005B5354">
        <w:rPr>
          <w:rFonts w:ascii="Times New Roman" w:hAnsi="Times New Roman" w:cs="Times New Roman"/>
        </w:rPr>
        <w:t>Online Quizzes; Open-ended Questions/Essays; Online Polls; End of Course Presentation</w:t>
      </w:r>
    </w:p>
    <w:p w:rsidR="00676D5D" w:rsidRDefault="00676D5D" w:rsidP="0089677F">
      <w:pPr>
        <w:autoSpaceDE w:val="0"/>
        <w:autoSpaceDN w:val="0"/>
        <w:adjustRightInd w:val="0"/>
        <w:spacing w:after="0" w:line="360" w:lineRule="auto"/>
        <w:ind w:left="0" w:firstLine="0"/>
        <w:rPr>
          <w:rFonts w:ascii="Times New Roman" w:eastAsiaTheme="minorEastAsia" w:hAnsi="Times New Roman" w:cs="Times New Roman"/>
          <w:b/>
          <w:bCs/>
          <w:color w:val="auto"/>
          <w:lang w:val="en-GB"/>
        </w:rPr>
      </w:pPr>
    </w:p>
    <w:p w:rsidR="0060271A" w:rsidRPr="005B5354" w:rsidRDefault="00F61378" w:rsidP="0060271A">
      <w:pPr>
        <w:autoSpaceDE w:val="0"/>
        <w:autoSpaceDN w:val="0"/>
        <w:adjustRightInd w:val="0"/>
        <w:spacing w:after="0" w:line="360" w:lineRule="auto"/>
        <w:ind w:left="0" w:firstLine="0"/>
        <w:jc w:val="center"/>
        <w:rPr>
          <w:rFonts w:ascii="Times New Roman" w:eastAsiaTheme="minorEastAsia" w:hAnsi="Times New Roman" w:cs="Times New Roman"/>
          <w:b/>
          <w:bCs/>
          <w:color w:val="auto"/>
          <w:lang w:val="en-GB"/>
        </w:rPr>
      </w:pPr>
      <w:r w:rsidRPr="005B5354">
        <w:rPr>
          <w:rFonts w:ascii="Times New Roman" w:eastAsiaTheme="minorEastAsia" w:hAnsi="Times New Roman" w:cs="Times New Roman"/>
          <w:b/>
          <w:bCs/>
          <w:color w:val="auto"/>
          <w:lang w:val="en-GB"/>
        </w:rPr>
        <w:t>PART C</w:t>
      </w:r>
    </w:p>
    <w:p w:rsidR="00BC6E88" w:rsidRPr="005B5354" w:rsidRDefault="00BC6E88" w:rsidP="0060271A">
      <w:pPr>
        <w:autoSpaceDE w:val="0"/>
        <w:autoSpaceDN w:val="0"/>
        <w:adjustRightInd w:val="0"/>
        <w:spacing w:after="0" w:line="360" w:lineRule="auto"/>
        <w:ind w:left="0" w:firstLine="0"/>
        <w:jc w:val="center"/>
        <w:rPr>
          <w:rFonts w:ascii="Times New Roman" w:eastAsiaTheme="minorEastAsia" w:hAnsi="Times New Roman" w:cs="Times New Roman"/>
          <w:b/>
          <w:bCs/>
          <w:color w:val="auto"/>
          <w:lang w:val="en-GB"/>
        </w:rPr>
      </w:pPr>
      <w:r w:rsidRPr="005B5354">
        <w:rPr>
          <w:rFonts w:ascii="Times New Roman" w:eastAsiaTheme="minorEastAsia" w:hAnsi="Times New Roman" w:cs="Times New Roman"/>
          <w:b/>
          <w:bCs/>
          <w:color w:val="auto"/>
          <w:lang w:val="en-GB"/>
        </w:rPr>
        <w:t>Co-ordinator Contact Details</w:t>
      </w:r>
    </w:p>
    <w:p w:rsidR="006829A3" w:rsidRPr="005B5354" w:rsidRDefault="006829A3" w:rsidP="0060271A">
      <w:pPr>
        <w:autoSpaceDE w:val="0"/>
        <w:autoSpaceDN w:val="0"/>
        <w:adjustRightInd w:val="0"/>
        <w:spacing w:after="0" w:line="360" w:lineRule="auto"/>
        <w:ind w:left="0" w:firstLine="0"/>
        <w:jc w:val="center"/>
        <w:rPr>
          <w:rFonts w:ascii="Times New Roman" w:eastAsiaTheme="minorEastAsia" w:hAnsi="Times New Roman" w:cs="Times New Roman"/>
          <w:b/>
          <w:bCs/>
          <w:color w:val="auto"/>
          <w:lang w:val="en-GB"/>
        </w:rPr>
      </w:pPr>
    </w:p>
    <w:p w:rsidR="0060271A" w:rsidRPr="005B5354" w:rsidRDefault="0060271A" w:rsidP="0060271A">
      <w:pPr>
        <w:autoSpaceDE w:val="0"/>
        <w:autoSpaceDN w:val="0"/>
        <w:adjustRightInd w:val="0"/>
        <w:spacing w:after="0" w:line="360" w:lineRule="auto"/>
        <w:ind w:left="0" w:firstLine="0"/>
        <w:rPr>
          <w:rFonts w:ascii="Times New Roman" w:eastAsiaTheme="minorEastAsia" w:hAnsi="Times New Roman" w:cs="Times New Roman"/>
          <w:b/>
          <w:color w:val="auto"/>
          <w:lang w:val="en-GB"/>
        </w:rPr>
      </w:pPr>
      <w:r w:rsidRPr="005B5354">
        <w:rPr>
          <w:rFonts w:ascii="Times New Roman" w:eastAsiaTheme="minorEastAsia" w:hAnsi="Times New Roman" w:cs="Times New Roman"/>
          <w:b/>
          <w:bCs/>
          <w:color w:val="auto"/>
          <w:lang w:val="en-GB"/>
        </w:rPr>
        <w:t xml:space="preserve">Course </w:t>
      </w:r>
      <w:r w:rsidR="00A924C6" w:rsidRPr="005B5354">
        <w:rPr>
          <w:rFonts w:ascii="Times New Roman" w:eastAsiaTheme="minorEastAsia" w:hAnsi="Times New Roman" w:cs="Times New Roman"/>
          <w:b/>
          <w:bCs/>
          <w:color w:val="auto"/>
          <w:lang w:val="en-GB"/>
        </w:rPr>
        <w:t>Coordinator:</w:t>
      </w:r>
      <w:r w:rsidRPr="005B5354">
        <w:rPr>
          <w:rFonts w:ascii="Times New Roman" w:eastAsiaTheme="minorEastAsia" w:hAnsi="Times New Roman" w:cs="Times New Roman"/>
          <w:b/>
          <w:bCs/>
          <w:color w:val="auto"/>
          <w:lang w:val="en-GB"/>
        </w:rPr>
        <w:t xml:space="preserve"> </w:t>
      </w:r>
      <w:r w:rsidR="008E7BF7" w:rsidRPr="005B5354">
        <w:rPr>
          <w:rFonts w:ascii="Times New Roman" w:eastAsiaTheme="minorEastAsia" w:hAnsi="Times New Roman" w:cs="Times New Roman"/>
          <w:b/>
          <w:bCs/>
          <w:color w:val="auto"/>
          <w:lang w:val="en-GB"/>
        </w:rPr>
        <w:t xml:space="preserve"> </w:t>
      </w:r>
      <w:r w:rsidRPr="005B5354">
        <w:rPr>
          <w:rFonts w:ascii="Times New Roman" w:eastAsiaTheme="minorEastAsia" w:hAnsi="Times New Roman" w:cs="Times New Roman"/>
          <w:b/>
          <w:color w:val="auto"/>
          <w:lang w:val="en-GB"/>
        </w:rPr>
        <w:t>Prof</w:t>
      </w:r>
      <w:r w:rsidR="00206A28">
        <w:rPr>
          <w:rFonts w:ascii="Times New Roman" w:eastAsiaTheme="minorEastAsia" w:hAnsi="Times New Roman" w:cs="Times New Roman"/>
          <w:b/>
          <w:color w:val="auto"/>
          <w:lang w:val="en-GB"/>
        </w:rPr>
        <w:t>.</w:t>
      </w:r>
      <w:r w:rsidRPr="005B5354">
        <w:rPr>
          <w:rFonts w:ascii="Times New Roman" w:eastAsiaTheme="minorEastAsia" w:hAnsi="Times New Roman" w:cs="Times New Roman"/>
          <w:b/>
          <w:color w:val="auto"/>
          <w:lang w:val="en-GB"/>
        </w:rPr>
        <w:t xml:space="preserve"> </w:t>
      </w:r>
      <w:r w:rsidR="0087076B" w:rsidRPr="005B5354">
        <w:rPr>
          <w:rFonts w:ascii="Times New Roman" w:eastAsiaTheme="minorEastAsia" w:hAnsi="Times New Roman" w:cs="Times New Roman"/>
          <w:b/>
          <w:color w:val="auto"/>
          <w:lang w:val="en-GB"/>
        </w:rPr>
        <w:t xml:space="preserve"> </w:t>
      </w:r>
      <w:proofErr w:type="spellStart"/>
      <w:r w:rsidR="0087076B" w:rsidRPr="005B5354">
        <w:rPr>
          <w:rFonts w:ascii="Times New Roman" w:eastAsiaTheme="minorEastAsia" w:hAnsi="Times New Roman" w:cs="Times New Roman"/>
          <w:b/>
          <w:color w:val="auto"/>
          <w:lang w:val="en-GB"/>
        </w:rPr>
        <w:t>Arun</w:t>
      </w:r>
      <w:proofErr w:type="spellEnd"/>
      <w:r w:rsidR="0087076B" w:rsidRPr="005B5354">
        <w:rPr>
          <w:rFonts w:ascii="Times New Roman" w:eastAsiaTheme="minorEastAsia" w:hAnsi="Times New Roman" w:cs="Times New Roman"/>
          <w:b/>
          <w:color w:val="auto"/>
          <w:lang w:val="en-GB"/>
        </w:rPr>
        <w:t xml:space="preserve"> Kumar</w:t>
      </w:r>
    </w:p>
    <w:p w:rsidR="00E85B53" w:rsidRPr="005B5354" w:rsidRDefault="00E85B53" w:rsidP="0060271A">
      <w:pPr>
        <w:autoSpaceDE w:val="0"/>
        <w:autoSpaceDN w:val="0"/>
        <w:adjustRightInd w:val="0"/>
        <w:spacing w:after="0" w:line="360" w:lineRule="auto"/>
        <w:ind w:left="0" w:firstLine="0"/>
        <w:rPr>
          <w:rFonts w:ascii="Times New Roman" w:eastAsiaTheme="minorEastAsia" w:hAnsi="Times New Roman" w:cs="Times New Roman"/>
          <w:b/>
          <w:color w:val="auto"/>
          <w:lang w:val="en-GB"/>
        </w:rPr>
      </w:pPr>
      <w:r w:rsidRPr="005B5354">
        <w:rPr>
          <w:rFonts w:ascii="Times New Roman" w:eastAsiaTheme="minorEastAsia" w:hAnsi="Times New Roman" w:cs="Times New Roman"/>
          <w:b/>
          <w:color w:val="auto"/>
          <w:lang w:val="en-GB"/>
        </w:rPr>
        <w:t>Co-</w:t>
      </w:r>
      <w:r w:rsidR="00095A9D" w:rsidRPr="005B5354">
        <w:rPr>
          <w:rFonts w:ascii="Times New Roman" w:eastAsiaTheme="minorEastAsia" w:hAnsi="Times New Roman" w:cs="Times New Roman"/>
          <w:b/>
          <w:color w:val="auto"/>
          <w:lang w:val="en-GB"/>
        </w:rPr>
        <w:t>coordinator</w:t>
      </w:r>
      <w:r w:rsidR="005B5354">
        <w:rPr>
          <w:rFonts w:ascii="Times New Roman" w:eastAsiaTheme="minorEastAsia" w:hAnsi="Times New Roman" w:cs="Times New Roman"/>
          <w:b/>
          <w:color w:val="auto"/>
          <w:lang w:val="en-GB"/>
        </w:rPr>
        <w:t>: Prof. Arya V.</w:t>
      </w:r>
    </w:p>
    <w:p w:rsidR="00946236" w:rsidRPr="005B5354" w:rsidRDefault="00946236" w:rsidP="0060271A">
      <w:pPr>
        <w:autoSpaceDE w:val="0"/>
        <w:autoSpaceDN w:val="0"/>
        <w:adjustRightInd w:val="0"/>
        <w:spacing w:after="0" w:line="360" w:lineRule="auto"/>
        <w:ind w:left="0" w:firstLine="0"/>
        <w:rPr>
          <w:rFonts w:ascii="Times New Roman" w:eastAsiaTheme="minorEastAsia" w:hAnsi="Times New Roman" w:cs="Times New Roman"/>
          <w:b/>
          <w:bCs/>
          <w:color w:val="auto"/>
          <w:lang w:val="en-GB"/>
        </w:rPr>
      </w:pPr>
    </w:p>
    <w:p w:rsidR="0060271A" w:rsidRPr="005B5354" w:rsidRDefault="00C90ED5" w:rsidP="0060271A">
      <w:pPr>
        <w:autoSpaceDE w:val="0"/>
        <w:autoSpaceDN w:val="0"/>
        <w:adjustRightInd w:val="0"/>
        <w:spacing w:after="0" w:line="360" w:lineRule="auto"/>
        <w:ind w:left="0" w:firstLine="0"/>
        <w:rPr>
          <w:rFonts w:ascii="Times New Roman" w:eastAsiaTheme="minorEastAsia" w:hAnsi="Times New Roman" w:cs="Times New Roman"/>
          <w:color w:val="auto"/>
          <w:lang w:val="en-GB"/>
        </w:rPr>
      </w:pPr>
      <w:r w:rsidRPr="005B5354">
        <w:rPr>
          <w:rFonts w:ascii="Times New Roman" w:eastAsiaTheme="minorEastAsia" w:hAnsi="Times New Roman" w:cs="Times New Roman"/>
          <w:color w:val="auto"/>
          <w:lang w:val="en-GB"/>
        </w:rPr>
        <w:t>Department/Centre/School</w:t>
      </w:r>
      <w:r w:rsidR="0087076B" w:rsidRPr="005B5354">
        <w:rPr>
          <w:rFonts w:ascii="Times New Roman" w:eastAsiaTheme="minorEastAsia" w:hAnsi="Times New Roman" w:cs="Times New Roman"/>
          <w:color w:val="auto"/>
          <w:lang w:val="en-GB"/>
        </w:rPr>
        <w:t xml:space="preserve">: </w:t>
      </w:r>
      <w:r w:rsidR="0087076B" w:rsidRPr="005B5354">
        <w:rPr>
          <w:rFonts w:ascii="Times New Roman" w:eastAsiaTheme="minorEastAsia" w:hAnsi="Times New Roman" w:cs="Times New Roman"/>
          <w:b/>
          <w:color w:val="auto"/>
          <w:lang w:val="en-GB"/>
        </w:rPr>
        <w:t>Civil Engineering</w:t>
      </w:r>
      <w:r w:rsidR="008E7BF7" w:rsidRPr="005B5354">
        <w:rPr>
          <w:rFonts w:ascii="Times New Roman" w:eastAsiaTheme="minorEastAsia" w:hAnsi="Times New Roman" w:cs="Times New Roman"/>
          <w:b/>
          <w:color w:val="auto"/>
          <w:lang w:val="en-GB"/>
        </w:rPr>
        <w:t>,</w:t>
      </w:r>
      <w:r w:rsidR="00206A28">
        <w:rPr>
          <w:rFonts w:ascii="Times New Roman" w:eastAsiaTheme="minorEastAsia" w:hAnsi="Times New Roman" w:cs="Times New Roman"/>
          <w:b/>
          <w:color w:val="auto"/>
          <w:lang w:val="en-GB"/>
        </w:rPr>
        <w:t xml:space="preserve"> </w:t>
      </w:r>
      <w:r w:rsidR="0060271A" w:rsidRPr="005B5354">
        <w:rPr>
          <w:rFonts w:ascii="Times New Roman" w:eastAsiaTheme="minorEastAsia" w:hAnsi="Times New Roman" w:cs="Times New Roman"/>
          <w:color w:val="auto"/>
          <w:lang w:val="en-GB"/>
        </w:rPr>
        <w:t>IIT Delhi</w:t>
      </w:r>
    </w:p>
    <w:p w:rsidR="0060271A" w:rsidRPr="005B5354" w:rsidRDefault="00206A28" w:rsidP="0060271A">
      <w:pPr>
        <w:autoSpaceDE w:val="0"/>
        <w:autoSpaceDN w:val="0"/>
        <w:adjustRightInd w:val="0"/>
        <w:spacing w:after="0" w:line="360" w:lineRule="auto"/>
        <w:ind w:left="0" w:firstLine="0"/>
        <w:rPr>
          <w:rFonts w:ascii="Times New Roman" w:eastAsiaTheme="minorEastAsia" w:hAnsi="Times New Roman" w:cs="Times New Roman"/>
          <w:color w:val="auto"/>
          <w:lang w:val="en-GB"/>
        </w:rPr>
      </w:pPr>
      <w:r w:rsidRPr="005B5354">
        <w:rPr>
          <w:rFonts w:ascii="Times New Roman" w:eastAsiaTheme="minorEastAsia" w:hAnsi="Times New Roman" w:cs="Times New Roman"/>
          <w:color w:val="auto"/>
          <w:lang w:val="en-GB"/>
        </w:rPr>
        <w:t>Web link</w:t>
      </w:r>
      <w:r w:rsidR="0060271A" w:rsidRPr="005B5354">
        <w:rPr>
          <w:rFonts w:ascii="Times New Roman" w:eastAsiaTheme="minorEastAsia" w:hAnsi="Times New Roman" w:cs="Times New Roman"/>
          <w:color w:val="auto"/>
          <w:lang w:val="en-GB"/>
        </w:rPr>
        <w:t xml:space="preserve">: </w:t>
      </w:r>
      <w:r w:rsidR="00233AB9" w:rsidRPr="005B5354">
        <w:rPr>
          <w:rFonts w:ascii="Times New Roman" w:eastAsiaTheme="minorEastAsia" w:hAnsi="Times New Roman" w:cs="Times New Roman"/>
          <w:color w:val="auto"/>
          <w:lang w:val="en-GB"/>
        </w:rPr>
        <w:t>https://web.iitd.ac.in/~arunku/</w:t>
      </w:r>
    </w:p>
    <w:p w:rsidR="0060271A" w:rsidRPr="005B5354" w:rsidRDefault="00A924C6" w:rsidP="0060271A">
      <w:pPr>
        <w:autoSpaceDE w:val="0"/>
        <w:autoSpaceDN w:val="0"/>
        <w:adjustRightInd w:val="0"/>
        <w:spacing w:after="0" w:line="360" w:lineRule="auto"/>
        <w:ind w:left="0" w:firstLine="0"/>
        <w:rPr>
          <w:rFonts w:ascii="Times New Roman" w:eastAsiaTheme="minorEastAsia" w:hAnsi="Times New Roman" w:cs="Times New Roman"/>
          <w:color w:val="auto"/>
          <w:lang w:val="en-GB"/>
        </w:rPr>
      </w:pPr>
      <w:r w:rsidRPr="005B5354">
        <w:rPr>
          <w:rFonts w:ascii="Times New Roman" w:eastAsiaTheme="minorEastAsia" w:hAnsi="Times New Roman" w:cs="Times New Roman"/>
          <w:color w:val="auto"/>
          <w:lang w:val="en-GB"/>
        </w:rPr>
        <w:t>Email</w:t>
      </w:r>
      <w:r w:rsidR="0060271A" w:rsidRPr="005B5354">
        <w:rPr>
          <w:rFonts w:ascii="Times New Roman" w:eastAsiaTheme="minorEastAsia" w:hAnsi="Times New Roman" w:cs="Times New Roman"/>
          <w:color w:val="auto"/>
          <w:lang w:val="en-GB"/>
        </w:rPr>
        <w:t xml:space="preserve">: </w:t>
      </w:r>
      <w:r w:rsidR="001929A6" w:rsidRPr="005B5354">
        <w:rPr>
          <w:rFonts w:ascii="Times New Roman" w:eastAsiaTheme="minorEastAsia" w:hAnsi="Times New Roman" w:cs="Times New Roman"/>
          <w:color w:val="auto"/>
          <w:lang w:val="en-GB"/>
        </w:rPr>
        <w:t xml:space="preserve"> </w:t>
      </w:r>
      <w:r w:rsidR="0087076B" w:rsidRPr="005B5354">
        <w:rPr>
          <w:rFonts w:ascii="Times New Roman" w:eastAsiaTheme="minorEastAsia" w:hAnsi="Times New Roman" w:cs="Times New Roman"/>
          <w:color w:val="auto"/>
          <w:lang w:val="en-GB"/>
        </w:rPr>
        <w:t>arunku@civil.iitd.ac.in</w:t>
      </w:r>
    </w:p>
    <w:p w:rsidR="005A784E" w:rsidRPr="00233AB9" w:rsidRDefault="00A924C6" w:rsidP="006829A3">
      <w:pPr>
        <w:autoSpaceDE w:val="0"/>
        <w:autoSpaceDN w:val="0"/>
        <w:adjustRightInd w:val="0"/>
        <w:spacing w:after="0" w:line="360" w:lineRule="auto"/>
        <w:ind w:left="0" w:firstLine="0"/>
        <w:rPr>
          <w:rFonts w:ascii="Times New Roman" w:eastAsiaTheme="minorEastAsia" w:hAnsi="Times New Roman" w:cs="Times New Roman"/>
          <w:color w:val="auto"/>
          <w:lang w:val="en-GB"/>
        </w:rPr>
      </w:pPr>
      <w:r w:rsidRPr="005B5354">
        <w:rPr>
          <w:rFonts w:ascii="Times New Roman" w:eastAsiaTheme="minorEastAsia" w:hAnsi="Times New Roman" w:cs="Times New Roman"/>
          <w:color w:val="auto"/>
          <w:lang w:val="en-GB"/>
        </w:rPr>
        <w:t xml:space="preserve">Mob: </w:t>
      </w:r>
      <w:r w:rsidR="0087076B" w:rsidRPr="005B5354">
        <w:rPr>
          <w:rFonts w:ascii="Times New Roman" w:eastAsiaTheme="minorEastAsia" w:hAnsi="Times New Roman" w:cs="Times New Roman"/>
          <w:color w:val="auto"/>
          <w:lang w:val="en-GB"/>
        </w:rPr>
        <w:t>91-8527843076</w:t>
      </w:r>
      <w:bookmarkStart w:id="0" w:name="_GoBack"/>
      <w:bookmarkEnd w:id="0"/>
    </w:p>
    <w:sectPr w:rsidR="005A784E" w:rsidRPr="00233AB9" w:rsidSect="003126E6">
      <w:footerReference w:type="even" r:id="rId8"/>
      <w:footerReference w:type="default" r:id="rId9"/>
      <w:pgSz w:w="11901" w:h="16817"/>
      <w:pgMar w:top="1247" w:right="1247" w:bottom="568"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893" w:rsidRDefault="00096893" w:rsidP="00584DDB">
      <w:pPr>
        <w:spacing w:after="0" w:line="240" w:lineRule="auto"/>
      </w:pPr>
      <w:r>
        <w:separator/>
      </w:r>
    </w:p>
  </w:endnote>
  <w:endnote w:type="continuationSeparator" w:id="0">
    <w:p w:rsidR="00096893" w:rsidRDefault="00096893" w:rsidP="0058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8275774"/>
      <w:docPartObj>
        <w:docPartGallery w:val="Page Numbers (Bottom of Page)"/>
        <w:docPartUnique/>
      </w:docPartObj>
    </w:sdtPr>
    <w:sdtEndPr>
      <w:rPr>
        <w:rStyle w:val="PageNumber"/>
      </w:rPr>
    </w:sdtEndPr>
    <w:sdtContent>
      <w:p w:rsidR="00584DDB" w:rsidRDefault="00584DDB" w:rsidP="00584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84DDB" w:rsidRDefault="00584DDB" w:rsidP="00584D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43541412"/>
      <w:docPartObj>
        <w:docPartGallery w:val="Page Numbers (Bottom of Page)"/>
        <w:docPartUnique/>
      </w:docPartObj>
    </w:sdtPr>
    <w:sdtEndPr>
      <w:rPr>
        <w:rStyle w:val="PageNumber"/>
      </w:rPr>
    </w:sdtEndPr>
    <w:sdtContent>
      <w:p w:rsidR="00584DDB" w:rsidRDefault="00584DDB" w:rsidP="00584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677F">
          <w:rPr>
            <w:rStyle w:val="PageNumber"/>
            <w:noProof/>
          </w:rPr>
          <w:t>1</w:t>
        </w:r>
        <w:r>
          <w:rPr>
            <w:rStyle w:val="PageNumber"/>
          </w:rPr>
          <w:fldChar w:fldCharType="end"/>
        </w:r>
      </w:p>
    </w:sdtContent>
  </w:sdt>
  <w:p w:rsidR="00584DDB" w:rsidRPr="00584DDB" w:rsidRDefault="00584DDB" w:rsidP="00584DDB">
    <w:pPr>
      <w:autoSpaceDE w:val="0"/>
      <w:autoSpaceDN w:val="0"/>
      <w:adjustRightInd w:val="0"/>
      <w:spacing w:after="0" w:line="240" w:lineRule="auto"/>
      <w:ind w:left="0" w:right="360" w:firstLine="0"/>
      <w:rPr>
        <w:rFonts w:ascii="AppleSystemUIFontBold" w:eastAsiaTheme="minorEastAsia" w:hAnsi="AppleSystemUIFontBold" w:cs="AppleSystemUIFontBold"/>
        <w:color w:val="auto"/>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893" w:rsidRDefault="00096893" w:rsidP="00584DDB">
      <w:pPr>
        <w:spacing w:after="0" w:line="240" w:lineRule="auto"/>
      </w:pPr>
      <w:r>
        <w:separator/>
      </w:r>
    </w:p>
  </w:footnote>
  <w:footnote w:type="continuationSeparator" w:id="0">
    <w:p w:rsidR="00096893" w:rsidRDefault="00096893" w:rsidP="00584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0B92"/>
    <w:multiLevelType w:val="multilevel"/>
    <w:tmpl w:val="B760571C"/>
    <w:lvl w:ilvl="0">
      <w:start w:val="1"/>
      <w:numFmt w:val="lowerLetter"/>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44A77"/>
    <w:multiLevelType w:val="hybridMultilevel"/>
    <w:tmpl w:val="92DED08E"/>
    <w:lvl w:ilvl="0" w:tplc="C77C97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992B34"/>
    <w:multiLevelType w:val="hybridMultilevel"/>
    <w:tmpl w:val="3200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47D05"/>
    <w:multiLevelType w:val="hybridMultilevel"/>
    <w:tmpl w:val="D56E55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1EF0E76"/>
    <w:multiLevelType w:val="hybridMultilevel"/>
    <w:tmpl w:val="ECD4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D2E8C"/>
    <w:multiLevelType w:val="hybridMultilevel"/>
    <w:tmpl w:val="10862D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70B5D1A"/>
    <w:multiLevelType w:val="hybridMultilevel"/>
    <w:tmpl w:val="0DFA7718"/>
    <w:lvl w:ilvl="0" w:tplc="5540E2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C00846">
      <w:start w:val="4"/>
      <w:numFmt w:val="lowerRoman"/>
      <w:lvlText w:val="%2."/>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6C8C54">
      <w:start w:val="1"/>
      <w:numFmt w:val="lowerRoman"/>
      <w:lvlText w:val="%3"/>
      <w:lvlJc w:val="left"/>
      <w:pPr>
        <w:ind w:left="1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FE2266">
      <w:start w:val="1"/>
      <w:numFmt w:val="decimal"/>
      <w:lvlText w:val="%4"/>
      <w:lvlJc w:val="left"/>
      <w:pPr>
        <w:ind w:left="2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00B6FC">
      <w:start w:val="1"/>
      <w:numFmt w:val="lowerLetter"/>
      <w:lvlText w:val="%5"/>
      <w:lvlJc w:val="left"/>
      <w:pPr>
        <w:ind w:left="3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BE1B4C">
      <w:start w:val="1"/>
      <w:numFmt w:val="lowerRoman"/>
      <w:lvlText w:val="%6"/>
      <w:lvlJc w:val="left"/>
      <w:pPr>
        <w:ind w:left="3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F0108C">
      <w:start w:val="1"/>
      <w:numFmt w:val="decimal"/>
      <w:lvlText w:val="%7"/>
      <w:lvlJc w:val="left"/>
      <w:pPr>
        <w:ind w:left="4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8AD81A">
      <w:start w:val="1"/>
      <w:numFmt w:val="lowerLetter"/>
      <w:lvlText w:val="%8"/>
      <w:lvlJc w:val="left"/>
      <w:pPr>
        <w:ind w:left="5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E84BE2">
      <w:start w:val="1"/>
      <w:numFmt w:val="lowerRoman"/>
      <w:lvlText w:val="%9"/>
      <w:lvlJc w:val="left"/>
      <w:pPr>
        <w:ind w:left="5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3C6659F3"/>
    <w:multiLevelType w:val="hybridMultilevel"/>
    <w:tmpl w:val="92DED08E"/>
    <w:lvl w:ilvl="0" w:tplc="C77C97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C9190F"/>
    <w:multiLevelType w:val="hybridMultilevel"/>
    <w:tmpl w:val="0B0C22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6CD5752"/>
    <w:multiLevelType w:val="hybridMultilevel"/>
    <w:tmpl w:val="AE2C6FD4"/>
    <w:lvl w:ilvl="0" w:tplc="8F60DDEE">
      <w:start w:val="1"/>
      <w:numFmt w:val="decimal"/>
      <w:lvlText w:val="%1."/>
      <w:lvlJc w:val="left"/>
      <w:pPr>
        <w:ind w:left="360" w:hanging="360"/>
      </w:pPr>
      <w:rPr>
        <w:rFont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754158"/>
    <w:multiLevelType w:val="hybridMultilevel"/>
    <w:tmpl w:val="1F58D1B8"/>
    <w:lvl w:ilvl="0" w:tplc="1F0A33CE">
      <w:start w:val="2"/>
      <w:numFmt w:val="decimal"/>
      <w:lvlText w:val="%1."/>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9A98BC">
      <w:start w:val="1"/>
      <w:numFmt w:val="lowerRoman"/>
      <w:lvlText w:val="%2."/>
      <w:lvlJc w:val="left"/>
      <w:pPr>
        <w:ind w:left="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50A5BC">
      <w:start w:val="1"/>
      <w:numFmt w:val="lowerRoman"/>
      <w:lvlText w:val="%3"/>
      <w:lvlJc w:val="left"/>
      <w:pPr>
        <w:ind w:left="1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B2574E">
      <w:start w:val="1"/>
      <w:numFmt w:val="decimal"/>
      <w:lvlText w:val="%4"/>
      <w:lvlJc w:val="left"/>
      <w:pPr>
        <w:ind w:left="2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366FBA">
      <w:start w:val="1"/>
      <w:numFmt w:val="lowerLetter"/>
      <w:lvlText w:val="%5"/>
      <w:lvlJc w:val="left"/>
      <w:pPr>
        <w:ind w:left="3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2A1398">
      <w:start w:val="1"/>
      <w:numFmt w:val="lowerRoman"/>
      <w:lvlText w:val="%6"/>
      <w:lvlJc w:val="left"/>
      <w:pPr>
        <w:ind w:left="3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924650">
      <w:start w:val="1"/>
      <w:numFmt w:val="decimal"/>
      <w:lvlText w:val="%7"/>
      <w:lvlJc w:val="left"/>
      <w:pPr>
        <w:ind w:left="4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B63824">
      <w:start w:val="1"/>
      <w:numFmt w:val="lowerLetter"/>
      <w:lvlText w:val="%8"/>
      <w:lvlJc w:val="left"/>
      <w:pPr>
        <w:ind w:left="5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AADF20">
      <w:start w:val="1"/>
      <w:numFmt w:val="lowerRoman"/>
      <w:lvlText w:val="%9"/>
      <w:lvlJc w:val="left"/>
      <w:pPr>
        <w:ind w:left="6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70D31FDC"/>
    <w:multiLevelType w:val="hybridMultilevel"/>
    <w:tmpl w:val="BE4A9F38"/>
    <w:lvl w:ilvl="0" w:tplc="4A540E60">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nsid w:val="788731CA"/>
    <w:multiLevelType w:val="hybridMultilevel"/>
    <w:tmpl w:val="96A2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5D0901"/>
    <w:multiLevelType w:val="hybridMultilevel"/>
    <w:tmpl w:val="39CC92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7BE24F6E"/>
    <w:multiLevelType w:val="hybridMultilevel"/>
    <w:tmpl w:val="870AEF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2"/>
  </w:num>
  <w:num w:numId="5">
    <w:abstractNumId w:val="4"/>
  </w:num>
  <w:num w:numId="6">
    <w:abstractNumId w:val="12"/>
  </w:num>
  <w:num w:numId="7">
    <w:abstractNumId w:val="3"/>
  </w:num>
  <w:num w:numId="8">
    <w:abstractNumId w:val="9"/>
  </w:num>
  <w:num w:numId="9">
    <w:abstractNumId w:val="8"/>
  </w:num>
  <w:num w:numId="10">
    <w:abstractNumId w:val="0"/>
  </w:num>
  <w:num w:numId="11">
    <w:abstractNumId w:val="7"/>
  </w:num>
  <w:num w:numId="12">
    <w:abstractNumId w:val="13"/>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8A"/>
    <w:rsid w:val="00050676"/>
    <w:rsid w:val="00077E8B"/>
    <w:rsid w:val="00081E64"/>
    <w:rsid w:val="00084173"/>
    <w:rsid w:val="00086619"/>
    <w:rsid w:val="00095A9D"/>
    <w:rsid w:val="00096893"/>
    <w:rsid w:val="00107144"/>
    <w:rsid w:val="00182F6B"/>
    <w:rsid w:val="0018357D"/>
    <w:rsid w:val="001929A6"/>
    <w:rsid w:val="001B2F58"/>
    <w:rsid w:val="001C525B"/>
    <w:rsid w:val="00206A28"/>
    <w:rsid w:val="00233AB9"/>
    <w:rsid w:val="0028445D"/>
    <w:rsid w:val="002B21EA"/>
    <w:rsid w:val="002F4B98"/>
    <w:rsid w:val="002F75F0"/>
    <w:rsid w:val="003126E6"/>
    <w:rsid w:val="00324C91"/>
    <w:rsid w:val="00382029"/>
    <w:rsid w:val="00395842"/>
    <w:rsid w:val="003C36F6"/>
    <w:rsid w:val="00441F7B"/>
    <w:rsid w:val="004B2CBD"/>
    <w:rsid w:val="004B61E5"/>
    <w:rsid w:val="005117BD"/>
    <w:rsid w:val="00536648"/>
    <w:rsid w:val="00584DDB"/>
    <w:rsid w:val="005A784E"/>
    <w:rsid w:val="005B4379"/>
    <w:rsid w:val="005B5354"/>
    <w:rsid w:val="005B5CF7"/>
    <w:rsid w:val="005C311B"/>
    <w:rsid w:val="005E2FD1"/>
    <w:rsid w:val="00601E4D"/>
    <w:rsid w:val="0060271A"/>
    <w:rsid w:val="00676D5D"/>
    <w:rsid w:val="006829A3"/>
    <w:rsid w:val="00683BC3"/>
    <w:rsid w:val="00690011"/>
    <w:rsid w:val="006A2AD0"/>
    <w:rsid w:val="006D35AC"/>
    <w:rsid w:val="006F32A7"/>
    <w:rsid w:val="00704174"/>
    <w:rsid w:val="00772059"/>
    <w:rsid w:val="007B5088"/>
    <w:rsid w:val="007B599E"/>
    <w:rsid w:val="007F1C83"/>
    <w:rsid w:val="00805C9F"/>
    <w:rsid w:val="00822C56"/>
    <w:rsid w:val="0087076B"/>
    <w:rsid w:val="0089677F"/>
    <w:rsid w:val="00896ED5"/>
    <w:rsid w:val="008A4C41"/>
    <w:rsid w:val="008A6B01"/>
    <w:rsid w:val="008E7BF7"/>
    <w:rsid w:val="0092650C"/>
    <w:rsid w:val="00946236"/>
    <w:rsid w:val="00955EAB"/>
    <w:rsid w:val="00970DA1"/>
    <w:rsid w:val="009A67E4"/>
    <w:rsid w:val="009D795F"/>
    <w:rsid w:val="00A0033C"/>
    <w:rsid w:val="00A26450"/>
    <w:rsid w:val="00A4717A"/>
    <w:rsid w:val="00A5151F"/>
    <w:rsid w:val="00A66E86"/>
    <w:rsid w:val="00A924C6"/>
    <w:rsid w:val="00AB0FE5"/>
    <w:rsid w:val="00AF20EA"/>
    <w:rsid w:val="00B304D2"/>
    <w:rsid w:val="00B34DB3"/>
    <w:rsid w:val="00B4119E"/>
    <w:rsid w:val="00BC32CB"/>
    <w:rsid w:val="00BC5121"/>
    <w:rsid w:val="00BC6E88"/>
    <w:rsid w:val="00C03801"/>
    <w:rsid w:val="00C90ED5"/>
    <w:rsid w:val="00CA5EE0"/>
    <w:rsid w:val="00CA7F3B"/>
    <w:rsid w:val="00CB3ACE"/>
    <w:rsid w:val="00CB4C1C"/>
    <w:rsid w:val="00CE427F"/>
    <w:rsid w:val="00CE688A"/>
    <w:rsid w:val="00D819B4"/>
    <w:rsid w:val="00DC4B64"/>
    <w:rsid w:val="00E02BA1"/>
    <w:rsid w:val="00E456D4"/>
    <w:rsid w:val="00E57C35"/>
    <w:rsid w:val="00E77DC2"/>
    <w:rsid w:val="00E85B53"/>
    <w:rsid w:val="00E93F5B"/>
    <w:rsid w:val="00E97640"/>
    <w:rsid w:val="00F61378"/>
    <w:rsid w:val="00F87C59"/>
    <w:rsid w:val="00FA6A55"/>
    <w:rsid w:val="00FB30F0"/>
    <w:rsid w:val="00FB6D77"/>
    <w:rsid w:val="00FF5E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5D40A-16B1-054A-A55B-2A9BF890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16" w:lineRule="auto"/>
      <w:ind w:left="190" w:hanging="10"/>
      <w:jc w:val="both"/>
    </w:pPr>
    <w:rPr>
      <w:rFonts w:ascii="Arial" w:eastAsia="Arial" w:hAnsi="Arial" w:cs="Arial"/>
      <w:color w:val="000000"/>
    </w:rPr>
  </w:style>
  <w:style w:type="paragraph" w:styleId="Heading3">
    <w:name w:val="heading 3"/>
    <w:basedOn w:val="Normal"/>
    <w:next w:val="Normal"/>
    <w:link w:val="Heading3Char"/>
    <w:qFormat/>
    <w:rsid w:val="00A4717A"/>
    <w:pPr>
      <w:keepNext/>
      <w:spacing w:after="0" w:line="240" w:lineRule="auto"/>
      <w:ind w:left="0" w:firstLine="0"/>
      <w:jc w:val="left"/>
      <w:outlineLvl w:val="2"/>
    </w:pPr>
    <w:rPr>
      <w:rFonts w:ascii="Times New Roman" w:eastAsia="Times New Roman" w:hAnsi="Times New Roman" w:cs="Times New Roman"/>
      <w:b/>
      <w:bCs/>
      <w:color w:val="auto"/>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32CB"/>
    <w:pPr>
      <w:ind w:left="720"/>
      <w:contextualSpacing/>
    </w:pPr>
  </w:style>
  <w:style w:type="character" w:styleId="Hyperlink">
    <w:name w:val="Hyperlink"/>
    <w:basedOn w:val="DefaultParagraphFont"/>
    <w:uiPriority w:val="99"/>
    <w:unhideWhenUsed/>
    <w:rsid w:val="0060271A"/>
    <w:rPr>
      <w:color w:val="0563C1" w:themeColor="hyperlink"/>
      <w:u w:val="single"/>
    </w:rPr>
  </w:style>
  <w:style w:type="character" w:customStyle="1" w:styleId="UnresolvedMention">
    <w:name w:val="Unresolved Mention"/>
    <w:basedOn w:val="DefaultParagraphFont"/>
    <w:uiPriority w:val="99"/>
    <w:semiHidden/>
    <w:unhideWhenUsed/>
    <w:rsid w:val="0060271A"/>
    <w:rPr>
      <w:color w:val="605E5C"/>
      <w:shd w:val="clear" w:color="auto" w:fill="E1DFDD"/>
    </w:rPr>
  </w:style>
  <w:style w:type="table" w:styleId="TableGrid">
    <w:name w:val="Table Grid"/>
    <w:basedOn w:val="TableNormal"/>
    <w:uiPriority w:val="59"/>
    <w:rsid w:val="00084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8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DB"/>
    <w:rPr>
      <w:rFonts w:ascii="Arial" w:eastAsia="Arial" w:hAnsi="Arial" w:cs="Arial"/>
      <w:color w:val="000000"/>
    </w:rPr>
  </w:style>
  <w:style w:type="character" w:styleId="PageNumber">
    <w:name w:val="page number"/>
    <w:basedOn w:val="DefaultParagraphFont"/>
    <w:uiPriority w:val="99"/>
    <w:semiHidden/>
    <w:unhideWhenUsed/>
    <w:rsid w:val="00584DDB"/>
  </w:style>
  <w:style w:type="paragraph" w:styleId="Header">
    <w:name w:val="header"/>
    <w:basedOn w:val="Normal"/>
    <w:link w:val="HeaderChar"/>
    <w:uiPriority w:val="99"/>
    <w:unhideWhenUsed/>
    <w:rsid w:val="0058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DDB"/>
    <w:rPr>
      <w:rFonts w:ascii="Arial" w:eastAsia="Arial" w:hAnsi="Arial" w:cs="Arial"/>
      <w:color w:val="000000"/>
    </w:rPr>
  </w:style>
  <w:style w:type="character" w:styleId="FollowedHyperlink">
    <w:name w:val="FollowedHyperlink"/>
    <w:basedOn w:val="DefaultParagraphFont"/>
    <w:uiPriority w:val="99"/>
    <w:semiHidden/>
    <w:unhideWhenUsed/>
    <w:rsid w:val="00BC6E88"/>
    <w:rPr>
      <w:color w:val="954F72" w:themeColor="followedHyperlink"/>
      <w:u w:val="single"/>
    </w:rPr>
  </w:style>
  <w:style w:type="character" w:customStyle="1" w:styleId="Heading3Char">
    <w:name w:val="Heading 3 Char"/>
    <w:basedOn w:val="DefaultParagraphFont"/>
    <w:link w:val="Heading3"/>
    <w:rsid w:val="00A4717A"/>
    <w:rPr>
      <w:rFonts w:ascii="Times New Roman" w:eastAsia="Times New Roman" w:hAnsi="Times New Roman" w:cs="Times New Roman"/>
      <w:b/>
      <w:bCs/>
      <w:szCs w:val="20"/>
      <w:lang w:val="en-US" w:eastAsia="en-US"/>
    </w:rPr>
  </w:style>
  <w:style w:type="paragraph" w:customStyle="1" w:styleId="Pa9">
    <w:name w:val="Pa9"/>
    <w:basedOn w:val="Normal"/>
    <w:next w:val="Normal"/>
    <w:uiPriority w:val="99"/>
    <w:rsid w:val="00DC4B64"/>
    <w:pPr>
      <w:autoSpaceDE w:val="0"/>
      <w:autoSpaceDN w:val="0"/>
      <w:adjustRightInd w:val="0"/>
      <w:spacing w:after="0" w:line="181" w:lineRule="atLeast"/>
      <w:ind w:left="0" w:firstLine="0"/>
      <w:jc w:val="left"/>
    </w:pPr>
    <w:rPr>
      <w:rFonts w:ascii="Tahoma" w:eastAsia="Calibri" w:hAnsi="Tahoma" w:cs="Tahom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Vijayaraghavan M Chariar</dc:creator>
  <cp:keywords/>
  <cp:lastModifiedBy>admin</cp:lastModifiedBy>
  <cp:revision>17</cp:revision>
  <cp:lastPrinted>2020-05-29T06:18:00Z</cp:lastPrinted>
  <dcterms:created xsi:type="dcterms:W3CDTF">2022-02-10T12:30:00Z</dcterms:created>
  <dcterms:modified xsi:type="dcterms:W3CDTF">2022-05-18T10:15:00Z</dcterms:modified>
</cp:coreProperties>
</file>